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2B07" w14:textId="77777777" w:rsidR="00282CE6" w:rsidRPr="00F8484D" w:rsidRDefault="005E484E" w:rsidP="00450F4E">
      <w:pPr>
        <w:pStyle w:val="Brdtekst1"/>
        <w:rPr>
          <w:sz w:val="22"/>
          <w:szCs w:val="22"/>
        </w:rPr>
      </w:pPr>
      <w:bookmarkStart w:id="0" w:name="_Hlk25654669"/>
      <w:bookmarkEnd w:id="0"/>
      <w:r w:rsidRPr="00F8484D">
        <w:rPr>
          <w:sz w:val="22"/>
          <w:szCs w:val="22"/>
        </w:rPr>
        <w:t xml:space="preserve"> </w:t>
      </w:r>
    </w:p>
    <w:p w14:paraId="7DEB88D3" w14:textId="77777777" w:rsidR="00282CE6" w:rsidRPr="009E5C07" w:rsidRDefault="00282CE6" w:rsidP="00450F4E">
      <w:pPr>
        <w:pStyle w:val="Brdtekst1"/>
        <w:rPr>
          <w:rFonts w:eastAsia="Times New Roman" w:cs="Times New Roman"/>
          <w:sz w:val="22"/>
          <w:szCs w:val="22"/>
        </w:rPr>
      </w:pPr>
    </w:p>
    <w:p w14:paraId="4FED0C53" w14:textId="77777777" w:rsidR="00282CE6" w:rsidRPr="009E5C07" w:rsidRDefault="00282CE6" w:rsidP="00450F4E">
      <w:pPr>
        <w:pStyle w:val="Brdtekst1"/>
        <w:rPr>
          <w:rFonts w:eastAsia="Times New Roman" w:cs="Times New Roman"/>
          <w:sz w:val="22"/>
          <w:szCs w:val="22"/>
        </w:rPr>
      </w:pPr>
    </w:p>
    <w:p w14:paraId="73566E80" w14:textId="20724147" w:rsidR="00282CE6" w:rsidRPr="00604CB4" w:rsidRDefault="00450F4E" w:rsidP="00BD0573">
      <w:pPr>
        <w:pStyle w:val="Tittel"/>
        <w:jc w:val="center"/>
        <w:rPr>
          <w:lang w:val="nb-NO"/>
        </w:rPr>
      </w:pPr>
      <w:r w:rsidRPr="00604CB4">
        <w:rPr>
          <w:sz w:val="40"/>
          <w:szCs w:val="40"/>
          <w:lang w:val="nb-NO"/>
        </w:rPr>
        <w:t>ÅRSRAPPORT</w:t>
      </w:r>
      <w:r w:rsidR="00BD0573" w:rsidRPr="00604CB4">
        <w:rPr>
          <w:lang w:val="nb-NO"/>
        </w:rPr>
        <w:t xml:space="preserve"> </w:t>
      </w:r>
      <w:r w:rsidR="005E484E" w:rsidRPr="00604CB4">
        <w:rPr>
          <w:sz w:val="40"/>
          <w:szCs w:val="40"/>
          <w:lang w:val="nb-NO"/>
        </w:rPr>
        <w:t>20</w:t>
      </w:r>
      <w:r w:rsidR="00B46AFD" w:rsidRPr="00604CB4">
        <w:rPr>
          <w:sz w:val="40"/>
          <w:szCs w:val="40"/>
          <w:lang w:val="nb-NO"/>
        </w:rPr>
        <w:t>2</w:t>
      </w:r>
      <w:r w:rsidR="00604CB4">
        <w:rPr>
          <w:sz w:val="40"/>
          <w:szCs w:val="40"/>
          <w:lang w:val="nb-NO"/>
        </w:rPr>
        <w:t>1</w:t>
      </w:r>
    </w:p>
    <w:p w14:paraId="6D2EE067" w14:textId="77777777" w:rsidR="009D4AD7" w:rsidRPr="001C189B" w:rsidRDefault="009D4AD7" w:rsidP="7B1E2D4F">
      <w:pPr>
        <w:pStyle w:val="Brdtekst1"/>
        <w:jc w:val="right"/>
      </w:pPr>
    </w:p>
    <w:p w14:paraId="55DA15DE" w14:textId="11A6033C" w:rsidR="00282CE6" w:rsidRDefault="005E484E" w:rsidP="00BD0573">
      <w:pPr>
        <w:pStyle w:val="Undertittel"/>
        <w:jc w:val="center"/>
        <w:rPr>
          <w:sz w:val="28"/>
          <w:szCs w:val="28"/>
          <w:lang w:val="nb-NO"/>
        </w:rPr>
      </w:pPr>
      <w:r w:rsidRPr="00604CB4">
        <w:rPr>
          <w:sz w:val="28"/>
          <w:szCs w:val="28"/>
          <w:lang w:val="nb-NO"/>
        </w:rPr>
        <w:t>Endoskopiskole</w:t>
      </w:r>
      <w:r w:rsidR="000D6D79">
        <w:rPr>
          <w:sz w:val="28"/>
          <w:szCs w:val="28"/>
          <w:lang w:val="nb-NO"/>
        </w:rPr>
        <w:t>n</w:t>
      </w:r>
      <w:r w:rsidRPr="00604CB4">
        <w:rPr>
          <w:sz w:val="28"/>
          <w:szCs w:val="28"/>
          <w:lang w:val="nb-NO"/>
        </w:rPr>
        <w:t xml:space="preserve"> for gastrointestinal endoskopi</w:t>
      </w:r>
    </w:p>
    <w:p w14:paraId="28D6BD09" w14:textId="579C13FC" w:rsidR="00A06ACC" w:rsidRDefault="00A06ACC" w:rsidP="00A06ACC">
      <w:pPr>
        <w:rPr>
          <w:lang w:val="nb-NO"/>
        </w:rPr>
      </w:pPr>
    </w:p>
    <w:p w14:paraId="19B7A069" w14:textId="77777777" w:rsidR="006B0BEB" w:rsidRPr="00302D74" w:rsidRDefault="006B0BEB" w:rsidP="00302D74">
      <w:pPr>
        <w:rPr>
          <w:lang w:val="nb-NO"/>
        </w:rPr>
      </w:pPr>
    </w:p>
    <w:sdt>
      <w:sdtPr>
        <w:rPr>
          <w:rFonts w:ascii="Times New Roman" w:eastAsia="Arial Unicode MS" w:hAnsi="Times New Roman" w:cs="Times New Roman"/>
          <w:color w:val="auto"/>
          <w:sz w:val="24"/>
          <w:szCs w:val="24"/>
          <w:bdr w:val="nil"/>
          <w:lang w:val="en-US" w:eastAsia="en-US"/>
        </w:rPr>
        <w:id w:val="-439224631"/>
        <w:docPartObj>
          <w:docPartGallery w:val="Table of Contents"/>
          <w:docPartUnique/>
        </w:docPartObj>
      </w:sdtPr>
      <w:sdtEndPr>
        <w:rPr>
          <w:b/>
          <w:bCs/>
        </w:rPr>
      </w:sdtEndPr>
      <w:sdtContent>
        <w:p w14:paraId="083A3939" w14:textId="71F8DAA8" w:rsidR="0026322E" w:rsidRPr="00302D74" w:rsidRDefault="0026322E">
          <w:pPr>
            <w:pStyle w:val="Overskriftforinnholdsfortegnelse"/>
            <w:rPr>
              <w:rStyle w:val="Overskrift2Tegn"/>
              <w:lang w:val="nb-NO"/>
            </w:rPr>
          </w:pPr>
          <w:r w:rsidRPr="00302D74">
            <w:rPr>
              <w:rStyle w:val="Overskrift2Tegn"/>
              <w:lang w:val="nb-NO"/>
            </w:rPr>
            <w:t>Innhold</w:t>
          </w:r>
        </w:p>
        <w:p w14:paraId="12E77F8A" w14:textId="00AA5595" w:rsidR="00EB078C" w:rsidRDefault="0026322E">
          <w:pPr>
            <w:pStyle w:val="INNH2"/>
            <w:rPr>
              <w:rFonts w:asciiTheme="minorHAnsi" w:eastAsiaTheme="minorEastAsia" w:hAnsiTheme="minorHAnsi" w:cstheme="minorBidi"/>
              <w:noProof/>
              <w:sz w:val="22"/>
              <w:szCs w:val="22"/>
              <w:bdr w:val="none" w:sz="0" w:space="0" w:color="auto"/>
              <w:lang w:val="nb-NO" w:eastAsia="nb-NO"/>
            </w:rPr>
          </w:pPr>
          <w:r>
            <w:fldChar w:fldCharType="begin"/>
          </w:r>
          <w:r>
            <w:instrText xml:space="preserve"> TOC \o "1-3" \h \z \u </w:instrText>
          </w:r>
          <w:r>
            <w:fldChar w:fldCharType="separate"/>
          </w:r>
          <w:hyperlink w:anchor="_Toc94772333" w:history="1">
            <w:r w:rsidR="00EB078C" w:rsidRPr="008C7A07">
              <w:rPr>
                <w:rStyle w:val="Hyperkobling"/>
                <w:noProof/>
                <w:lang w:val="nb-NO"/>
              </w:rPr>
              <w:t>Introduksjon</w:t>
            </w:r>
            <w:r w:rsidR="00EB078C">
              <w:rPr>
                <w:noProof/>
                <w:webHidden/>
              </w:rPr>
              <w:tab/>
            </w:r>
            <w:r w:rsidR="00EB078C">
              <w:rPr>
                <w:noProof/>
                <w:webHidden/>
              </w:rPr>
              <w:fldChar w:fldCharType="begin"/>
            </w:r>
            <w:r w:rsidR="00EB078C">
              <w:rPr>
                <w:noProof/>
                <w:webHidden/>
              </w:rPr>
              <w:instrText xml:space="preserve"> PAGEREF _Toc94772333 \h </w:instrText>
            </w:r>
            <w:r w:rsidR="00EB078C">
              <w:rPr>
                <w:noProof/>
                <w:webHidden/>
              </w:rPr>
            </w:r>
            <w:r w:rsidR="00EB078C">
              <w:rPr>
                <w:noProof/>
                <w:webHidden/>
              </w:rPr>
              <w:fldChar w:fldCharType="separate"/>
            </w:r>
            <w:r w:rsidR="00EB078C">
              <w:rPr>
                <w:noProof/>
                <w:webHidden/>
              </w:rPr>
              <w:t>1</w:t>
            </w:r>
            <w:r w:rsidR="00EB078C">
              <w:rPr>
                <w:noProof/>
                <w:webHidden/>
              </w:rPr>
              <w:fldChar w:fldCharType="end"/>
            </w:r>
          </w:hyperlink>
        </w:p>
        <w:p w14:paraId="56149757" w14:textId="54C0C46C" w:rsidR="00EB078C" w:rsidRDefault="00E97384">
          <w:pPr>
            <w:pStyle w:val="INNH2"/>
            <w:rPr>
              <w:rFonts w:asciiTheme="minorHAnsi" w:eastAsiaTheme="minorEastAsia" w:hAnsiTheme="minorHAnsi" w:cstheme="minorBidi"/>
              <w:noProof/>
              <w:sz w:val="22"/>
              <w:szCs w:val="22"/>
              <w:bdr w:val="none" w:sz="0" w:space="0" w:color="auto"/>
              <w:lang w:val="nb-NO" w:eastAsia="nb-NO"/>
            </w:rPr>
          </w:pPr>
          <w:hyperlink w:anchor="_Toc94772334" w:history="1">
            <w:r w:rsidR="00EB078C" w:rsidRPr="008C7A07">
              <w:rPr>
                <w:rStyle w:val="Hyperkobling"/>
                <w:noProof/>
                <w:lang w:val="nb-NO"/>
              </w:rPr>
              <w:t>Oppdrag 2021</w:t>
            </w:r>
            <w:r w:rsidR="00EB078C">
              <w:rPr>
                <w:noProof/>
                <w:webHidden/>
              </w:rPr>
              <w:tab/>
            </w:r>
            <w:r w:rsidR="00EB078C">
              <w:rPr>
                <w:noProof/>
                <w:webHidden/>
              </w:rPr>
              <w:fldChar w:fldCharType="begin"/>
            </w:r>
            <w:r w:rsidR="00EB078C">
              <w:rPr>
                <w:noProof/>
                <w:webHidden/>
              </w:rPr>
              <w:instrText xml:space="preserve"> PAGEREF _Toc94772334 \h </w:instrText>
            </w:r>
            <w:r w:rsidR="00EB078C">
              <w:rPr>
                <w:noProof/>
                <w:webHidden/>
              </w:rPr>
            </w:r>
            <w:r w:rsidR="00EB078C">
              <w:rPr>
                <w:noProof/>
                <w:webHidden/>
              </w:rPr>
              <w:fldChar w:fldCharType="separate"/>
            </w:r>
            <w:r w:rsidR="00EB078C">
              <w:rPr>
                <w:noProof/>
                <w:webHidden/>
              </w:rPr>
              <w:t>2</w:t>
            </w:r>
            <w:r w:rsidR="00EB078C">
              <w:rPr>
                <w:noProof/>
                <w:webHidden/>
              </w:rPr>
              <w:fldChar w:fldCharType="end"/>
            </w:r>
          </w:hyperlink>
        </w:p>
        <w:p w14:paraId="6EFEC602" w14:textId="462EA321" w:rsidR="00EB078C" w:rsidRDefault="00E97384">
          <w:pPr>
            <w:pStyle w:val="INNH2"/>
            <w:rPr>
              <w:rFonts w:asciiTheme="minorHAnsi" w:eastAsiaTheme="minorEastAsia" w:hAnsiTheme="minorHAnsi" w:cstheme="minorBidi"/>
              <w:noProof/>
              <w:sz w:val="22"/>
              <w:szCs w:val="22"/>
              <w:bdr w:val="none" w:sz="0" w:space="0" w:color="auto"/>
              <w:lang w:val="nb-NO" w:eastAsia="nb-NO"/>
            </w:rPr>
          </w:pPr>
          <w:hyperlink w:anchor="_Toc94772335" w:history="1">
            <w:r w:rsidR="00EB078C" w:rsidRPr="008C7A07">
              <w:rPr>
                <w:rStyle w:val="Hyperkobling"/>
                <w:noProof/>
                <w:lang w:val="nb-NO"/>
              </w:rPr>
              <w:t>Aktivitet i 2021</w:t>
            </w:r>
            <w:r w:rsidR="00EB078C">
              <w:rPr>
                <w:noProof/>
                <w:webHidden/>
              </w:rPr>
              <w:tab/>
            </w:r>
            <w:r w:rsidR="00EB078C">
              <w:rPr>
                <w:noProof/>
                <w:webHidden/>
              </w:rPr>
              <w:fldChar w:fldCharType="begin"/>
            </w:r>
            <w:r w:rsidR="00EB078C">
              <w:rPr>
                <w:noProof/>
                <w:webHidden/>
              </w:rPr>
              <w:instrText xml:space="preserve"> PAGEREF _Toc94772335 \h </w:instrText>
            </w:r>
            <w:r w:rsidR="00EB078C">
              <w:rPr>
                <w:noProof/>
                <w:webHidden/>
              </w:rPr>
            </w:r>
            <w:r w:rsidR="00EB078C">
              <w:rPr>
                <w:noProof/>
                <w:webHidden/>
              </w:rPr>
              <w:fldChar w:fldCharType="separate"/>
            </w:r>
            <w:r w:rsidR="00EB078C">
              <w:rPr>
                <w:noProof/>
                <w:webHidden/>
              </w:rPr>
              <w:t>2</w:t>
            </w:r>
            <w:r w:rsidR="00EB078C">
              <w:rPr>
                <w:noProof/>
                <w:webHidden/>
              </w:rPr>
              <w:fldChar w:fldCharType="end"/>
            </w:r>
          </w:hyperlink>
        </w:p>
        <w:p w14:paraId="3EFF4006" w14:textId="62A80AEC" w:rsidR="00EB078C" w:rsidRDefault="00E97384">
          <w:pPr>
            <w:pStyle w:val="INNH3"/>
            <w:tabs>
              <w:tab w:val="right" w:leader="dot" w:pos="9185"/>
            </w:tabs>
            <w:rPr>
              <w:rFonts w:asciiTheme="minorHAnsi" w:eastAsiaTheme="minorEastAsia" w:hAnsiTheme="minorHAnsi" w:cstheme="minorBidi"/>
              <w:noProof/>
              <w:sz w:val="22"/>
              <w:szCs w:val="22"/>
              <w:bdr w:val="none" w:sz="0" w:space="0" w:color="auto"/>
              <w:lang w:val="nb-NO" w:eastAsia="nb-NO"/>
            </w:rPr>
          </w:pPr>
          <w:hyperlink w:anchor="_Toc94772336" w:history="1">
            <w:r w:rsidR="00EB078C" w:rsidRPr="008C7A07">
              <w:rPr>
                <w:rStyle w:val="Hyperkobling"/>
                <w:noProof/>
                <w:lang w:val="nb-NO"/>
              </w:rPr>
              <w:t>Kurslederutdanning - status</w:t>
            </w:r>
            <w:r w:rsidR="00EB078C">
              <w:rPr>
                <w:noProof/>
                <w:webHidden/>
              </w:rPr>
              <w:tab/>
            </w:r>
            <w:r w:rsidR="00EB078C">
              <w:rPr>
                <w:noProof/>
                <w:webHidden/>
              </w:rPr>
              <w:fldChar w:fldCharType="begin"/>
            </w:r>
            <w:r w:rsidR="00EB078C">
              <w:rPr>
                <w:noProof/>
                <w:webHidden/>
              </w:rPr>
              <w:instrText xml:space="preserve"> PAGEREF _Toc94772336 \h </w:instrText>
            </w:r>
            <w:r w:rsidR="00EB078C">
              <w:rPr>
                <w:noProof/>
                <w:webHidden/>
              </w:rPr>
            </w:r>
            <w:r w:rsidR="00EB078C">
              <w:rPr>
                <w:noProof/>
                <w:webHidden/>
              </w:rPr>
              <w:fldChar w:fldCharType="separate"/>
            </w:r>
            <w:r w:rsidR="00EB078C">
              <w:rPr>
                <w:noProof/>
                <w:webHidden/>
              </w:rPr>
              <w:t>2</w:t>
            </w:r>
            <w:r w:rsidR="00EB078C">
              <w:rPr>
                <w:noProof/>
                <w:webHidden/>
              </w:rPr>
              <w:fldChar w:fldCharType="end"/>
            </w:r>
          </w:hyperlink>
        </w:p>
        <w:p w14:paraId="61480569" w14:textId="76BDC7AE" w:rsidR="00EB078C" w:rsidRDefault="00E97384">
          <w:pPr>
            <w:pStyle w:val="INNH3"/>
            <w:tabs>
              <w:tab w:val="right" w:leader="dot" w:pos="9185"/>
            </w:tabs>
            <w:rPr>
              <w:rFonts w:asciiTheme="minorHAnsi" w:eastAsiaTheme="minorEastAsia" w:hAnsiTheme="minorHAnsi" w:cstheme="minorBidi"/>
              <w:noProof/>
              <w:sz w:val="22"/>
              <w:szCs w:val="22"/>
              <w:bdr w:val="none" w:sz="0" w:space="0" w:color="auto"/>
              <w:lang w:val="nb-NO" w:eastAsia="nb-NO"/>
            </w:rPr>
          </w:pPr>
          <w:hyperlink w:anchor="_Toc94772337" w:history="1">
            <w:r w:rsidR="00EB078C" w:rsidRPr="008C7A07">
              <w:rPr>
                <w:rStyle w:val="Hyperkobling"/>
                <w:noProof/>
                <w:lang w:val="nb-NO"/>
              </w:rPr>
              <w:t>Kurs i 2021 – Avholdte kurs, deltagelse og evaluering.</w:t>
            </w:r>
            <w:r w:rsidR="00EB078C">
              <w:rPr>
                <w:noProof/>
                <w:webHidden/>
              </w:rPr>
              <w:tab/>
            </w:r>
            <w:r w:rsidR="00EB078C">
              <w:rPr>
                <w:noProof/>
                <w:webHidden/>
              </w:rPr>
              <w:fldChar w:fldCharType="begin"/>
            </w:r>
            <w:r w:rsidR="00EB078C">
              <w:rPr>
                <w:noProof/>
                <w:webHidden/>
              </w:rPr>
              <w:instrText xml:space="preserve"> PAGEREF _Toc94772337 \h </w:instrText>
            </w:r>
            <w:r w:rsidR="00EB078C">
              <w:rPr>
                <w:noProof/>
                <w:webHidden/>
              </w:rPr>
            </w:r>
            <w:r w:rsidR="00EB078C">
              <w:rPr>
                <w:noProof/>
                <w:webHidden/>
              </w:rPr>
              <w:fldChar w:fldCharType="separate"/>
            </w:r>
            <w:r w:rsidR="00EB078C">
              <w:rPr>
                <w:noProof/>
                <w:webHidden/>
              </w:rPr>
              <w:t>2</w:t>
            </w:r>
            <w:r w:rsidR="00EB078C">
              <w:rPr>
                <w:noProof/>
                <w:webHidden/>
              </w:rPr>
              <w:fldChar w:fldCharType="end"/>
            </w:r>
          </w:hyperlink>
        </w:p>
        <w:p w14:paraId="2304882E" w14:textId="3C229753" w:rsidR="00EB078C" w:rsidRDefault="00E97384">
          <w:pPr>
            <w:pStyle w:val="INNH2"/>
            <w:rPr>
              <w:rFonts w:asciiTheme="minorHAnsi" w:eastAsiaTheme="minorEastAsia" w:hAnsiTheme="minorHAnsi" w:cstheme="minorBidi"/>
              <w:noProof/>
              <w:sz w:val="22"/>
              <w:szCs w:val="22"/>
              <w:bdr w:val="none" w:sz="0" w:space="0" w:color="auto"/>
              <w:lang w:val="nb-NO" w:eastAsia="nb-NO"/>
            </w:rPr>
          </w:pPr>
          <w:hyperlink w:anchor="_Toc94772338" w:history="1">
            <w:r w:rsidR="00EB078C" w:rsidRPr="008C7A07">
              <w:rPr>
                <w:rStyle w:val="Hyperkobling"/>
                <w:noProof/>
                <w:lang w:val="nb-NO"/>
              </w:rPr>
              <w:t>Teknisk utstyr</w:t>
            </w:r>
            <w:r w:rsidR="00EB078C">
              <w:rPr>
                <w:noProof/>
                <w:webHidden/>
              </w:rPr>
              <w:tab/>
            </w:r>
            <w:r w:rsidR="00EB078C">
              <w:rPr>
                <w:noProof/>
                <w:webHidden/>
              </w:rPr>
              <w:fldChar w:fldCharType="begin"/>
            </w:r>
            <w:r w:rsidR="00EB078C">
              <w:rPr>
                <w:noProof/>
                <w:webHidden/>
              </w:rPr>
              <w:instrText xml:space="preserve"> PAGEREF _Toc94772338 \h </w:instrText>
            </w:r>
            <w:r w:rsidR="00EB078C">
              <w:rPr>
                <w:noProof/>
                <w:webHidden/>
              </w:rPr>
            </w:r>
            <w:r w:rsidR="00EB078C">
              <w:rPr>
                <w:noProof/>
                <w:webHidden/>
              </w:rPr>
              <w:fldChar w:fldCharType="separate"/>
            </w:r>
            <w:r w:rsidR="00EB078C">
              <w:rPr>
                <w:noProof/>
                <w:webHidden/>
              </w:rPr>
              <w:t>3</w:t>
            </w:r>
            <w:r w:rsidR="00EB078C">
              <w:rPr>
                <w:noProof/>
                <w:webHidden/>
              </w:rPr>
              <w:fldChar w:fldCharType="end"/>
            </w:r>
          </w:hyperlink>
        </w:p>
        <w:p w14:paraId="7FE909EC" w14:textId="3B7669CB" w:rsidR="00EB078C" w:rsidRDefault="00E97384">
          <w:pPr>
            <w:pStyle w:val="INNH2"/>
            <w:rPr>
              <w:rFonts w:asciiTheme="minorHAnsi" w:eastAsiaTheme="minorEastAsia" w:hAnsiTheme="minorHAnsi" w:cstheme="minorBidi"/>
              <w:noProof/>
              <w:sz w:val="22"/>
              <w:szCs w:val="22"/>
              <w:bdr w:val="none" w:sz="0" w:space="0" w:color="auto"/>
              <w:lang w:val="nb-NO" w:eastAsia="nb-NO"/>
            </w:rPr>
          </w:pPr>
          <w:hyperlink w:anchor="_Toc94772339" w:history="1">
            <w:r w:rsidR="00EB078C" w:rsidRPr="008C7A07">
              <w:rPr>
                <w:rStyle w:val="Hyperkobling"/>
                <w:noProof/>
                <w:lang w:val="nb-NO"/>
              </w:rPr>
              <w:t>Utviklingsarbeid 2021</w:t>
            </w:r>
            <w:r w:rsidR="00EB078C">
              <w:rPr>
                <w:noProof/>
                <w:webHidden/>
              </w:rPr>
              <w:tab/>
            </w:r>
            <w:r w:rsidR="00EB078C">
              <w:rPr>
                <w:noProof/>
                <w:webHidden/>
              </w:rPr>
              <w:fldChar w:fldCharType="begin"/>
            </w:r>
            <w:r w:rsidR="00EB078C">
              <w:rPr>
                <w:noProof/>
                <w:webHidden/>
              </w:rPr>
              <w:instrText xml:space="preserve"> PAGEREF _Toc94772339 \h </w:instrText>
            </w:r>
            <w:r w:rsidR="00EB078C">
              <w:rPr>
                <w:noProof/>
                <w:webHidden/>
              </w:rPr>
            </w:r>
            <w:r w:rsidR="00EB078C">
              <w:rPr>
                <w:noProof/>
                <w:webHidden/>
              </w:rPr>
              <w:fldChar w:fldCharType="separate"/>
            </w:r>
            <w:r w:rsidR="00EB078C">
              <w:rPr>
                <w:noProof/>
                <w:webHidden/>
              </w:rPr>
              <w:t>4</w:t>
            </w:r>
            <w:r w:rsidR="00EB078C">
              <w:rPr>
                <w:noProof/>
                <w:webHidden/>
              </w:rPr>
              <w:fldChar w:fldCharType="end"/>
            </w:r>
          </w:hyperlink>
        </w:p>
        <w:p w14:paraId="2A2EB24C" w14:textId="780F2BC7" w:rsidR="00EB078C" w:rsidRDefault="00E97384">
          <w:pPr>
            <w:pStyle w:val="INNH3"/>
            <w:tabs>
              <w:tab w:val="right" w:leader="dot" w:pos="9185"/>
            </w:tabs>
            <w:rPr>
              <w:rFonts w:asciiTheme="minorHAnsi" w:eastAsiaTheme="minorEastAsia" w:hAnsiTheme="minorHAnsi" w:cstheme="minorBidi"/>
              <w:noProof/>
              <w:sz w:val="22"/>
              <w:szCs w:val="22"/>
              <w:bdr w:val="none" w:sz="0" w:space="0" w:color="auto"/>
              <w:lang w:val="nb-NO" w:eastAsia="nb-NO"/>
            </w:rPr>
          </w:pPr>
          <w:hyperlink w:anchor="_Toc94772340" w:history="1">
            <w:r w:rsidR="00EB078C" w:rsidRPr="008C7A07">
              <w:rPr>
                <w:rStyle w:val="Hyperkobling"/>
                <w:rFonts w:eastAsia="Cambria"/>
                <w:noProof/>
                <w:lang w:val="nb-NO" w:eastAsia="nb-NO"/>
              </w:rPr>
              <w:t>«Kurspakke - metodebeskrivelse»</w:t>
            </w:r>
            <w:r w:rsidR="00EB078C" w:rsidRPr="008C7A07">
              <w:rPr>
                <w:rStyle w:val="Hyperkobling"/>
                <w:noProof/>
                <w:lang w:val="nb-NO"/>
              </w:rPr>
              <w:t>.</w:t>
            </w:r>
            <w:r w:rsidR="00EB078C">
              <w:rPr>
                <w:noProof/>
                <w:webHidden/>
              </w:rPr>
              <w:tab/>
            </w:r>
            <w:r w:rsidR="00EB078C">
              <w:rPr>
                <w:noProof/>
                <w:webHidden/>
              </w:rPr>
              <w:fldChar w:fldCharType="begin"/>
            </w:r>
            <w:r w:rsidR="00EB078C">
              <w:rPr>
                <w:noProof/>
                <w:webHidden/>
              </w:rPr>
              <w:instrText xml:space="preserve"> PAGEREF _Toc94772340 \h </w:instrText>
            </w:r>
            <w:r w:rsidR="00EB078C">
              <w:rPr>
                <w:noProof/>
                <w:webHidden/>
              </w:rPr>
            </w:r>
            <w:r w:rsidR="00EB078C">
              <w:rPr>
                <w:noProof/>
                <w:webHidden/>
              </w:rPr>
              <w:fldChar w:fldCharType="separate"/>
            </w:r>
            <w:r w:rsidR="00EB078C">
              <w:rPr>
                <w:noProof/>
                <w:webHidden/>
              </w:rPr>
              <w:t>4</w:t>
            </w:r>
            <w:r w:rsidR="00EB078C">
              <w:rPr>
                <w:noProof/>
                <w:webHidden/>
              </w:rPr>
              <w:fldChar w:fldCharType="end"/>
            </w:r>
          </w:hyperlink>
        </w:p>
        <w:p w14:paraId="5C7AE859" w14:textId="2EB38D68" w:rsidR="00EB078C" w:rsidRDefault="00E97384">
          <w:pPr>
            <w:pStyle w:val="INNH3"/>
            <w:tabs>
              <w:tab w:val="right" w:leader="dot" w:pos="9185"/>
            </w:tabs>
            <w:rPr>
              <w:rFonts w:asciiTheme="minorHAnsi" w:eastAsiaTheme="minorEastAsia" w:hAnsiTheme="minorHAnsi" w:cstheme="minorBidi"/>
              <w:noProof/>
              <w:sz w:val="22"/>
              <w:szCs w:val="22"/>
              <w:bdr w:val="none" w:sz="0" w:space="0" w:color="auto"/>
              <w:lang w:val="nb-NO" w:eastAsia="nb-NO"/>
            </w:rPr>
          </w:pPr>
          <w:hyperlink w:anchor="_Toc94772341" w:history="1">
            <w:r w:rsidR="00EB078C" w:rsidRPr="008C7A07">
              <w:rPr>
                <w:rStyle w:val="Hyperkobling"/>
                <w:noProof/>
                <w:lang w:val="nb-NO"/>
              </w:rPr>
              <w:t>Kursevaluering -metodeutvikling:</w:t>
            </w:r>
            <w:r w:rsidR="00EB078C">
              <w:rPr>
                <w:noProof/>
                <w:webHidden/>
              </w:rPr>
              <w:tab/>
            </w:r>
            <w:r w:rsidR="00EB078C">
              <w:rPr>
                <w:noProof/>
                <w:webHidden/>
              </w:rPr>
              <w:fldChar w:fldCharType="begin"/>
            </w:r>
            <w:r w:rsidR="00EB078C">
              <w:rPr>
                <w:noProof/>
                <w:webHidden/>
              </w:rPr>
              <w:instrText xml:space="preserve"> PAGEREF _Toc94772341 \h </w:instrText>
            </w:r>
            <w:r w:rsidR="00EB078C">
              <w:rPr>
                <w:noProof/>
                <w:webHidden/>
              </w:rPr>
            </w:r>
            <w:r w:rsidR="00EB078C">
              <w:rPr>
                <w:noProof/>
                <w:webHidden/>
              </w:rPr>
              <w:fldChar w:fldCharType="separate"/>
            </w:r>
            <w:r w:rsidR="00EB078C">
              <w:rPr>
                <w:noProof/>
                <w:webHidden/>
              </w:rPr>
              <w:t>4</w:t>
            </w:r>
            <w:r w:rsidR="00EB078C">
              <w:rPr>
                <w:noProof/>
                <w:webHidden/>
              </w:rPr>
              <w:fldChar w:fldCharType="end"/>
            </w:r>
          </w:hyperlink>
        </w:p>
        <w:p w14:paraId="723076E5" w14:textId="6C6BC425" w:rsidR="00EB078C" w:rsidRDefault="00E97384">
          <w:pPr>
            <w:pStyle w:val="INNH3"/>
            <w:tabs>
              <w:tab w:val="right" w:leader="dot" w:pos="9185"/>
            </w:tabs>
            <w:rPr>
              <w:rFonts w:asciiTheme="minorHAnsi" w:eastAsiaTheme="minorEastAsia" w:hAnsiTheme="minorHAnsi" w:cstheme="minorBidi"/>
              <w:noProof/>
              <w:sz w:val="22"/>
              <w:szCs w:val="22"/>
              <w:bdr w:val="none" w:sz="0" w:space="0" w:color="auto"/>
              <w:lang w:val="nb-NO" w:eastAsia="nb-NO"/>
            </w:rPr>
          </w:pPr>
          <w:hyperlink w:anchor="_Toc94772342" w:history="1">
            <w:r w:rsidR="00EB078C" w:rsidRPr="008C7A07">
              <w:rPr>
                <w:rStyle w:val="Hyperkobling"/>
                <w:noProof/>
                <w:lang w:val="nb-NO"/>
              </w:rPr>
              <w:t>Nettkurs – Pilotering av nettkurs i koloskopiteknikk og polyppektomi</w:t>
            </w:r>
            <w:r w:rsidR="00EB078C">
              <w:rPr>
                <w:noProof/>
                <w:webHidden/>
              </w:rPr>
              <w:tab/>
            </w:r>
            <w:r w:rsidR="00EB078C">
              <w:rPr>
                <w:noProof/>
                <w:webHidden/>
              </w:rPr>
              <w:fldChar w:fldCharType="begin"/>
            </w:r>
            <w:r w:rsidR="00EB078C">
              <w:rPr>
                <w:noProof/>
                <w:webHidden/>
              </w:rPr>
              <w:instrText xml:space="preserve"> PAGEREF _Toc94772342 \h </w:instrText>
            </w:r>
            <w:r w:rsidR="00EB078C">
              <w:rPr>
                <w:noProof/>
                <w:webHidden/>
              </w:rPr>
            </w:r>
            <w:r w:rsidR="00EB078C">
              <w:rPr>
                <w:noProof/>
                <w:webHidden/>
              </w:rPr>
              <w:fldChar w:fldCharType="separate"/>
            </w:r>
            <w:r w:rsidR="00EB078C">
              <w:rPr>
                <w:noProof/>
                <w:webHidden/>
              </w:rPr>
              <w:t>4</w:t>
            </w:r>
            <w:r w:rsidR="00EB078C">
              <w:rPr>
                <w:noProof/>
                <w:webHidden/>
              </w:rPr>
              <w:fldChar w:fldCharType="end"/>
            </w:r>
          </w:hyperlink>
        </w:p>
        <w:p w14:paraId="484E23DB" w14:textId="4B50D010" w:rsidR="00EB078C" w:rsidRDefault="00E97384">
          <w:pPr>
            <w:pStyle w:val="INNH3"/>
            <w:tabs>
              <w:tab w:val="right" w:leader="dot" w:pos="9185"/>
            </w:tabs>
            <w:rPr>
              <w:rFonts w:asciiTheme="minorHAnsi" w:eastAsiaTheme="minorEastAsia" w:hAnsiTheme="minorHAnsi" w:cstheme="minorBidi"/>
              <w:noProof/>
              <w:sz w:val="22"/>
              <w:szCs w:val="22"/>
              <w:bdr w:val="none" w:sz="0" w:space="0" w:color="auto"/>
              <w:lang w:val="nb-NO" w:eastAsia="nb-NO"/>
            </w:rPr>
          </w:pPr>
          <w:hyperlink w:anchor="_Toc94772343" w:history="1">
            <w:r w:rsidR="00EB078C" w:rsidRPr="008C7A07">
              <w:rPr>
                <w:rStyle w:val="Hyperkobling"/>
                <w:noProof/>
                <w:lang w:val="nb-NO"/>
              </w:rPr>
              <w:t>Illustrasjonsvideoer – Endoskopi</w:t>
            </w:r>
            <w:r w:rsidR="00EB078C">
              <w:rPr>
                <w:noProof/>
                <w:webHidden/>
              </w:rPr>
              <w:tab/>
            </w:r>
            <w:r w:rsidR="00EB078C">
              <w:rPr>
                <w:noProof/>
                <w:webHidden/>
              </w:rPr>
              <w:fldChar w:fldCharType="begin"/>
            </w:r>
            <w:r w:rsidR="00EB078C">
              <w:rPr>
                <w:noProof/>
                <w:webHidden/>
              </w:rPr>
              <w:instrText xml:space="preserve"> PAGEREF _Toc94772343 \h </w:instrText>
            </w:r>
            <w:r w:rsidR="00EB078C">
              <w:rPr>
                <w:noProof/>
                <w:webHidden/>
              </w:rPr>
            </w:r>
            <w:r w:rsidR="00EB078C">
              <w:rPr>
                <w:noProof/>
                <w:webHidden/>
              </w:rPr>
              <w:fldChar w:fldCharType="separate"/>
            </w:r>
            <w:r w:rsidR="00EB078C">
              <w:rPr>
                <w:noProof/>
                <w:webHidden/>
              </w:rPr>
              <w:t>5</w:t>
            </w:r>
            <w:r w:rsidR="00EB078C">
              <w:rPr>
                <w:noProof/>
                <w:webHidden/>
              </w:rPr>
              <w:fldChar w:fldCharType="end"/>
            </w:r>
          </w:hyperlink>
        </w:p>
        <w:p w14:paraId="78C25B5A" w14:textId="0994A549" w:rsidR="00EB078C" w:rsidRDefault="00E97384">
          <w:pPr>
            <w:pStyle w:val="INNH3"/>
            <w:tabs>
              <w:tab w:val="right" w:leader="dot" w:pos="9185"/>
            </w:tabs>
            <w:rPr>
              <w:rFonts w:asciiTheme="minorHAnsi" w:eastAsiaTheme="minorEastAsia" w:hAnsiTheme="minorHAnsi" w:cstheme="minorBidi"/>
              <w:noProof/>
              <w:sz w:val="22"/>
              <w:szCs w:val="22"/>
              <w:bdr w:val="none" w:sz="0" w:space="0" w:color="auto"/>
              <w:lang w:val="nb-NO" w:eastAsia="nb-NO"/>
            </w:rPr>
          </w:pPr>
          <w:hyperlink w:anchor="_Toc94772344" w:history="1">
            <w:r w:rsidR="00EB078C" w:rsidRPr="008C7A07">
              <w:rPr>
                <w:rStyle w:val="Hyperkobling"/>
                <w:noProof/>
                <w:lang w:val="nb-NO"/>
              </w:rPr>
              <w:t>Publikasjoner relatert til Endoskopiskolen 2021:</w:t>
            </w:r>
            <w:r w:rsidR="00EB078C">
              <w:rPr>
                <w:noProof/>
                <w:webHidden/>
              </w:rPr>
              <w:tab/>
            </w:r>
            <w:r w:rsidR="00EB078C">
              <w:rPr>
                <w:noProof/>
                <w:webHidden/>
              </w:rPr>
              <w:fldChar w:fldCharType="begin"/>
            </w:r>
            <w:r w:rsidR="00EB078C">
              <w:rPr>
                <w:noProof/>
                <w:webHidden/>
              </w:rPr>
              <w:instrText xml:space="preserve"> PAGEREF _Toc94772344 \h </w:instrText>
            </w:r>
            <w:r w:rsidR="00EB078C">
              <w:rPr>
                <w:noProof/>
                <w:webHidden/>
              </w:rPr>
            </w:r>
            <w:r w:rsidR="00EB078C">
              <w:rPr>
                <w:noProof/>
                <w:webHidden/>
              </w:rPr>
              <w:fldChar w:fldCharType="separate"/>
            </w:r>
            <w:r w:rsidR="00EB078C">
              <w:rPr>
                <w:noProof/>
                <w:webHidden/>
              </w:rPr>
              <w:t>5</w:t>
            </w:r>
            <w:r w:rsidR="00EB078C">
              <w:rPr>
                <w:noProof/>
                <w:webHidden/>
              </w:rPr>
              <w:fldChar w:fldCharType="end"/>
            </w:r>
          </w:hyperlink>
        </w:p>
        <w:p w14:paraId="533780E2" w14:textId="2C60E137" w:rsidR="00EB078C" w:rsidRDefault="00E97384">
          <w:pPr>
            <w:pStyle w:val="INNH2"/>
            <w:rPr>
              <w:rFonts w:asciiTheme="minorHAnsi" w:eastAsiaTheme="minorEastAsia" w:hAnsiTheme="minorHAnsi" w:cstheme="minorBidi"/>
              <w:noProof/>
              <w:sz w:val="22"/>
              <w:szCs w:val="22"/>
              <w:bdr w:val="none" w:sz="0" w:space="0" w:color="auto"/>
              <w:lang w:val="nb-NO" w:eastAsia="nb-NO"/>
            </w:rPr>
          </w:pPr>
          <w:hyperlink w:anchor="_Toc94772345" w:history="1">
            <w:r w:rsidR="00EB078C" w:rsidRPr="008C7A07">
              <w:rPr>
                <w:rStyle w:val="Hyperkobling"/>
                <w:noProof/>
                <w:lang w:val="nb-NO"/>
              </w:rPr>
              <w:t>Regnskap 2021</w:t>
            </w:r>
            <w:r w:rsidR="00EB078C">
              <w:rPr>
                <w:noProof/>
                <w:webHidden/>
              </w:rPr>
              <w:tab/>
            </w:r>
            <w:r w:rsidR="00EB078C">
              <w:rPr>
                <w:noProof/>
                <w:webHidden/>
              </w:rPr>
              <w:fldChar w:fldCharType="begin"/>
            </w:r>
            <w:r w:rsidR="00EB078C">
              <w:rPr>
                <w:noProof/>
                <w:webHidden/>
              </w:rPr>
              <w:instrText xml:space="preserve"> PAGEREF _Toc94772345 \h </w:instrText>
            </w:r>
            <w:r w:rsidR="00EB078C">
              <w:rPr>
                <w:noProof/>
                <w:webHidden/>
              </w:rPr>
            </w:r>
            <w:r w:rsidR="00EB078C">
              <w:rPr>
                <w:noProof/>
                <w:webHidden/>
              </w:rPr>
              <w:fldChar w:fldCharType="separate"/>
            </w:r>
            <w:r w:rsidR="00EB078C">
              <w:rPr>
                <w:noProof/>
                <w:webHidden/>
              </w:rPr>
              <w:t>5</w:t>
            </w:r>
            <w:r w:rsidR="00EB078C">
              <w:rPr>
                <w:noProof/>
                <w:webHidden/>
              </w:rPr>
              <w:fldChar w:fldCharType="end"/>
            </w:r>
          </w:hyperlink>
        </w:p>
        <w:p w14:paraId="13583B3E" w14:textId="5E7A6B3E" w:rsidR="00EB078C" w:rsidRDefault="00E97384">
          <w:pPr>
            <w:pStyle w:val="INNH2"/>
            <w:rPr>
              <w:rFonts w:asciiTheme="minorHAnsi" w:eastAsiaTheme="minorEastAsia" w:hAnsiTheme="minorHAnsi" w:cstheme="minorBidi"/>
              <w:noProof/>
              <w:sz w:val="22"/>
              <w:szCs w:val="22"/>
              <w:bdr w:val="none" w:sz="0" w:space="0" w:color="auto"/>
              <w:lang w:val="nb-NO" w:eastAsia="nb-NO"/>
            </w:rPr>
          </w:pPr>
          <w:hyperlink w:anchor="_Toc94772346" w:history="1">
            <w:r w:rsidR="00EB078C" w:rsidRPr="008C7A07">
              <w:rPr>
                <w:rStyle w:val="Hyperkobling"/>
                <w:rFonts w:eastAsia="Times New Roman"/>
                <w:noProof/>
              </w:rPr>
              <w:t>Vedlegg</w:t>
            </w:r>
            <w:r w:rsidR="00EB078C">
              <w:rPr>
                <w:noProof/>
                <w:webHidden/>
              </w:rPr>
              <w:tab/>
            </w:r>
            <w:r w:rsidR="00EB078C">
              <w:rPr>
                <w:noProof/>
                <w:webHidden/>
              </w:rPr>
              <w:fldChar w:fldCharType="begin"/>
            </w:r>
            <w:r w:rsidR="00EB078C">
              <w:rPr>
                <w:noProof/>
                <w:webHidden/>
              </w:rPr>
              <w:instrText xml:space="preserve"> PAGEREF _Toc94772346 \h </w:instrText>
            </w:r>
            <w:r w:rsidR="00EB078C">
              <w:rPr>
                <w:noProof/>
                <w:webHidden/>
              </w:rPr>
            </w:r>
            <w:r w:rsidR="00EB078C">
              <w:rPr>
                <w:noProof/>
                <w:webHidden/>
              </w:rPr>
              <w:fldChar w:fldCharType="separate"/>
            </w:r>
            <w:r w:rsidR="00EB078C">
              <w:rPr>
                <w:noProof/>
                <w:webHidden/>
              </w:rPr>
              <w:t>6</w:t>
            </w:r>
            <w:r w:rsidR="00EB078C">
              <w:rPr>
                <w:noProof/>
                <w:webHidden/>
              </w:rPr>
              <w:fldChar w:fldCharType="end"/>
            </w:r>
          </w:hyperlink>
        </w:p>
        <w:p w14:paraId="3CB1FA60" w14:textId="3AE56488" w:rsidR="0026322E" w:rsidRDefault="0026322E">
          <w:r>
            <w:rPr>
              <w:b/>
              <w:bCs/>
            </w:rPr>
            <w:fldChar w:fldCharType="end"/>
          </w:r>
        </w:p>
      </w:sdtContent>
    </w:sdt>
    <w:p w14:paraId="2A85B8BF" w14:textId="77777777" w:rsidR="00282CE6" w:rsidRPr="009E5C07" w:rsidRDefault="005E484E" w:rsidP="00450F4E">
      <w:pPr>
        <w:pStyle w:val="Brdtekst1"/>
        <w:rPr>
          <w:rFonts w:eastAsia="Times New Roman" w:cs="Times New Roman"/>
          <w:sz w:val="22"/>
          <w:szCs w:val="22"/>
        </w:rPr>
      </w:pPr>
      <w:r w:rsidRPr="009E5C07">
        <w:rPr>
          <w:rFonts w:eastAsia="Times New Roman" w:cs="Times New Roman"/>
          <w:sz w:val="22"/>
          <w:szCs w:val="22"/>
        </w:rPr>
        <w:br/>
      </w:r>
    </w:p>
    <w:p w14:paraId="670D3BB8" w14:textId="129F3066" w:rsidR="002334F8" w:rsidRPr="00373AFC" w:rsidRDefault="002F50A8" w:rsidP="00302D74">
      <w:pPr>
        <w:pStyle w:val="Overskrift2"/>
        <w:spacing w:line="360" w:lineRule="auto"/>
        <w:rPr>
          <w:lang w:val="nb-NO"/>
        </w:rPr>
      </w:pPr>
      <w:bookmarkStart w:id="1" w:name="_Toc94772333"/>
      <w:r>
        <w:rPr>
          <w:lang w:val="nb-NO"/>
        </w:rPr>
        <w:t>Introduksjon</w:t>
      </w:r>
      <w:bookmarkEnd w:id="1"/>
    </w:p>
    <w:p w14:paraId="723902E3" w14:textId="18524305" w:rsidR="00450F4E" w:rsidRPr="00F8484D" w:rsidRDefault="00932407" w:rsidP="00302D74">
      <w:pPr>
        <w:pStyle w:val="Brdtekst1"/>
        <w:spacing w:line="360" w:lineRule="auto"/>
        <w:rPr>
          <w:sz w:val="22"/>
          <w:szCs w:val="22"/>
        </w:rPr>
      </w:pPr>
      <w:r>
        <w:rPr>
          <w:sz w:val="22"/>
          <w:szCs w:val="22"/>
        </w:rPr>
        <w:t xml:space="preserve">Endoskopiskolen </w:t>
      </w:r>
      <w:r w:rsidR="00B96AB9">
        <w:rPr>
          <w:sz w:val="22"/>
          <w:szCs w:val="22"/>
        </w:rPr>
        <w:t>arbeider på oppdrag fra</w:t>
      </w:r>
      <w:r>
        <w:rPr>
          <w:sz w:val="22"/>
          <w:szCs w:val="22"/>
        </w:rPr>
        <w:t xml:space="preserve"> </w:t>
      </w:r>
      <w:r w:rsidR="002F50A8">
        <w:rPr>
          <w:sz w:val="22"/>
          <w:szCs w:val="22"/>
        </w:rPr>
        <w:t>styringsgruppe</w:t>
      </w:r>
      <w:r w:rsidR="00E83517">
        <w:rPr>
          <w:sz w:val="22"/>
          <w:szCs w:val="22"/>
        </w:rPr>
        <w:t>n</w:t>
      </w:r>
      <w:r w:rsidR="002F50A8">
        <w:rPr>
          <w:sz w:val="22"/>
          <w:szCs w:val="22"/>
        </w:rPr>
        <w:t xml:space="preserve"> i</w:t>
      </w:r>
      <w:r w:rsidR="00B96AB9">
        <w:rPr>
          <w:sz w:val="22"/>
          <w:szCs w:val="22"/>
        </w:rPr>
        <w:t xml:space="preserve"> Tarmscreeningprogrammet.</w:t>
      </w:r>
      <w:r>
        <w:rPr>
          <w:sz w:val="22"/>
          <w:szCs w:val="22"/>
        </w:rPr>
        <w:t xml:space="preserve"> </w:t>
      </w:r>
      <w:r w:rsidR="002F50A8">
        <w:rPr>
          <w:rFonts w:eastAsia="Times New Roman" w:cs="Times New Roman"/>
          <w:sz w:val="22"/>
          <w:szCs w:val="22"/>
        </w:rPr>
        <w:t>Den har organisatorisk tilhørighet under Tarmscree</w:t>
      </w:r>
      <w:r w:rsidR="00DE0BB4">
        <w:rPr>
          <w:rFonts w:eastAsia="Times New Roman" w:cs="Times New Roman"/>
          <w:sz w:val="22"/>
          <w:szCs w:val="22"/>
        </w:rPr>
        <w:t>n</w:t>
      </w:r>
      <w:r w:rsidR="002F50A8">
        <w:rPr>
          <w:rFonts w:eastAsia="Times New Roman" w:cs="Times New Roman"/>
          <w:sz w:val="22"/>
          <w:szCs w:val="22"/>
        </w:rPr>
        <w:t>ingseksjonen, Kreftregisteret, OUS</w:t>
      </w:r>
      <w:r>
        <w:rPr>
          <w:rFonts w:eastAsia="Times New Roman" w:cs="Times New Roman"/>
          <w:sz w:val="22"/>
          <w:szCs w:val="22"/>
        </w:rPr>
        <w:t xml:space="preserve">. </w:t>
      </w:r>
      <w:r w:rsidR="003D56DE" w:rsidRPr="4FF0F785">
        <w:rPr>
          <w:sz w:val="22"/>
          <w:szCs w:val="22"/>
        </w:rPr>
        <w:t xml:space="preserve">Endoskopiskolens </w:t>
      </w:r>
      <w:r w:rsidR="003D56DE" w:rsidRPr="4FF0F785">
        <w:rPr>
          <w:sz w:val="22"/>
          <w:szCs w:val="22"/>
          <w:lang w:val="da-DK"/>
        </w:rPr>
        <w:t>hovedo</w:t>
      </w:r>
      <w:r w:rsidR="002F50A8">
        <w:rPr>
          <w:sz w:val="22"/>
          <w:szCs w:val="22"/>
          <w:lang w:val="da-DK"/>
        </w:rPr>
        <w:t>ppdrag fra 2014 har vært</w:t>
      </w:r>
      <w:r w:rsidR="003D56DE" w:rsidRPr="4FF0F785">
        <w:rPr>
          <w:sz w:val="22"/>
          <w:szCs w:val="22"/>
          <w:lang w:val="da-DK"/>
        </w:rPr>
        <w:t xml:space="preserve"> </w:t>
      </w:r>
      <w:r w:rsidR="003D56DE" w:rsidRPr="4FF0F785">
        <w:rPr>
          <w:sz w:val="22"/>
          <w:szCs w:val="22"/>
        </w:rPr>
        <w:t xml:space="preserve">å kvalitetssikre utdanning av </w:t>
      </w:r>
      <w:r w:rsidR="009971FC">
        <w:rPr>
          <w:sz w:val="22"/>
          <w:szCs w:val="22"/>
        </w:rPr>
        <w:t>leger og sykepleiere</w:t>
      </w:r>
      <w:r w:rsidR="003D56DE" w:rsidRPr="4FF0F785">
        <w:rPr>
          <w:sz w:val="22"/>
          <w:szCs w:val="22"/>
        </w:rPr>
        <w:t xml:space="preserve"> som skal jobbe med </w:t>
      </w:r>
      <w:r w:rsidR="00DE0BB4">
        <w:rPr>
          <w:sz w:val="22"/>
          <w:szCs w:val="22"/>
        </w:rPr>
        <w:t>T</w:t>
      </w:r>
      <w:r w:rsidR="003D56DE" w:rsidRPr="4FF0F785">
        <w:rPr>
          <w:sz w:val="22"/>
          <w:szCs w:val="22"/>
        </w:rPr>
        <w:t>armscreeningprogrammet i Norge.</w:t>
      </w:r>
      <w:r w:rsidR="009971FC">
        <w:rPr>
          <w:sz w:val="22"/>
          <w:szCs w:val="22"/>
        </w:rPr>
        <w:t xml:space="preserve"> </w:t>
      </w:r>
      <w:r w:rsidR="00BE6337">
        <w:rPr>
          <w:sz w:val="22"/>
          <w:szCs w:val="22"/>
        </w:rPr>
        <w:t xml:space="preserve">Endoskopiskolens strategi og metoder for å oppnå disse målene er beskrevet i </w:t>
      </w:r>
      <w:r w:rsidR="00BB6A13">
        <w:rPr>
          <w:sz w:val="22"/>
          <w:szCs w:val="22"/>
        </w:rPr>
        <w:t xml:space="preserve">kapittel 10 i Tarmscreeningprogrammets kvalitetsmanual som er publisert </w:t>
      </w:r>
      <w:r w:rsidR="00BE6337">
        <w:rPr>
          <w:sz w:val="22"/>
          <w:szCs w:val="22"/>
        </w:rPr>
        <w:t xml:space="preserve">på endoskopiskolen.no. </w:t>
      </w:r>
      <w:r>
        <w:rPr>
          <w:rFonts w:eastAsia="Times New Roman" w:cs="Times New Roman"/>
          <w:sz w:val="22"/>
          <w:szCs w:val="22"/>
        </w:rPr>
        <w:t>Endoskopiskolen driftes av</w:t>
      </w:r>
      <w:r w:rsidRPr="4FF0F785">
        <w:rPr>
          <w:rFonts w:eastAsia="Times New Roman" w:cs="Times New Roman"/>
          <w:sz w:val="22"/>
          <w:szCs w:val="22"/>
        </w:rPr>
        <w:t xml:space="preserve"> leder ansatt i 20 % stilling og kurskoordinator i 40 % stilling</w:t>
      </w:r>
      <w:r w:rsidR="00C46193">
        <w:rPr>
          <w:rFonts w:eastAsia="Times New Roman" w:cs="Times New Roman"/>
          <w:sz w:val="22"/>
          <w:szCs w:val="22"/>
        </w:rPr>
        <w:t xml:space="preserve">. </w:t>
      </w:r>
      <w:r w:rsidR="001D3B22">
        <w:rPr>
          <w:rFonts w:eastAsia="Times New Roman" w:cs="Times New Roman"/>
          <w:sz w:val="22"/>
          <w:szCs w:val="22"/>
        </w:rPr>
        <w:t>L</w:t>
      </w:r>
      <w:r>
        <w:rPr>
          <w:rFonts w:eastAsia="Times New Roman" w:cs="Times New Roman"/>
          <w:sz w:val="22"/>
          <w:szCs w:val="22"/>
        </w:rPr>
        <w:t>eger og sykepleiere fra 3 av 4 helseregioner</w:t>
      </w:r>
      <w:r w:rsidR="001D3B22">
        <w:rPr>
          <w:rFonts w:eastAsia="Times New Roman" w:cs="Times New Roman"/>
          <w:sz w:val="22"/>
          <w:szCs w:val="22"/>
        </w:rPr>
        <w:t xml:space="preserve"> </w:t>
      </w:r>
      <w:r w:rsidR="001D3B22" w:rsidRPr="4FF0F785">
        <w:rPr>
          <w:rFonts w:eastAsia="Times New Roman" w:cs="Times New Roman"/>
          <w:sz w:val="22"/>
          <w:szCs w:val="22"/>
        </w:rPr>
        <w:t>jobber med utvikling og avvikling av kurs</w:t>
      </w:r>
      <w:r w:rsidR="001D3B22">
        <w:rPr>
          <w:rFonts w:eastAsia="Times New Roman" w:cs="Times New Roman"/>
          <w:sz w:val="22"/>
          <w:szCs w:val="22"/>
        </w:rPr>
        <w:t>ene</w:t>
      </w:r>
      <w:r>
        <w:rPr>
          <w:rFonts w:eastAsia="Times New Roman" w:cs="Times New Roman"/>
          <w:sz w:val="22"/>
          <w:szCs w:val="22"/>
        </w:rPr>
        <w:t>. Endoskopiskolen har frikjøpsavtaler med foretakene for kursledere</w:t>
      </w:r>
      <w:r w:rsidR="005855FF">
        <w:rPr>
          <w:sz w:val="22"/>
          <w:szCs w:val="22"/>
        </w:rPr>
        <w:t>.</w:t>
      </w:r>
      <w:r>
        <w:rPr>
          <w:sz w:val="22"/>
          <w:szCs w:val="22"/>
        </w:rPr>
        <w:t xml:space="preserve"> </w:t>
      </w:r>
      <w:r w:rsidR="002B590B" w:rsidRPr="002B590B">
        <w:rPr>
          <w:rFonts w:eastAsia="Times New Roman" w:cs="Times New Roman"/>
          <w:sz w:val="22"/>
          <w:szCs w:val="22"/>
        </w:rPr>
        <w:t xml:space="preserve"> </w:t>
      </w:r>
      <w:r w:rsidR="002B590B">
        <w:rPr>
          <w:rFonts w:eastAsia="Times New Roman" w:cs="Times New Roman"/>
          <w:sz w:val="22"/>
          <w:szCs w:val="22"/>
        </w:rPr>
        <w:t xml:space="preserve">Endoskopiskolens leder er også leder av Endoskopiutvalget i </w:t>
      </w:r>
      <w:r w:rsidR="00983501">
        <w:rPr>
          <w:rFonts w:eastAsia="Times New Roman" w:cs="Times New Roman"/>
          <w:sz w:val="22"/>
          <w:szCs w:val="22"/>
        </w:rPr>
        <w:t xml:space="preserve">Tarmscreeningprogrammet </w:t>
      </w:r>
      <w:r w:rsidR="00E4112C">
        <w:rPr>
          <w:rFonts w:eastAsia="Times New Roman" w:cs="Times New Roman"/>
          <w:sz w:val="22"/>
          <w:szCs w:val="22"/>
        </w:rPr>
        <w:t>og forbereder saker til rådgivningsgruppen/ styringsgruppen</w:t>
      </w:r>
      <w:r w:rsidR="002B590B">
        <w:rPr>
          <w:rFonts w:eastAsia="Times New Roman" w:cs="Times New Roman"/>
          <w:sz w:val="22"/>
          <w:szCs w:val="22"/>
        </w:rPr>
        <w:t xml:space="preserve">. </w:t>
      </w:r>
      <w:r w:rsidR="00E4112C">
        <w:rPr>
          <w:rFonts w:eastAsia="Times New Roman" w:cs="Times New Roman"/>
          <w:sz w:val="22"/>
          <w:szCs w:val="22"/>
        </w:rPr>
        <w:t xml:space="preserve">I </w:t>
      </w:r>
      <w:r w:rsidR="00705A3E">
        <w:rPr>
          <w:sz w:val="22"/>
          <w:szCs w:val="22"/>
        </w:rPr>
        <w:t xml:space="preserve">2021 </w:t>
      </w:r>
      <w:r w:rsidR="00705A3E">
        <w:rPr>
          <w:sz w:val="22"/>
          <w:szCs w:val="22"/>
        </w:rPr>
        <w:lastRenderedPageBreak/>
        <w:t>har covid</w:t>
      </w:r>
      <w:r w:rsidR="00123467">
        <w:rPr>
          <w:sz w:val="22"/>
          <w:szCs w:val="22"/>
        </w:rPr>
        <w:t>-</w:t>
      </w:r>
      <w:r w:rsidR="00705A3E">
        <w:rPr>
          <w:sz w:val="22"/>
          <w:szCs w:val="22"/>
        </w:rPr>
        <w:t xml:space="preserve">19 pandemien medført redusert kurskapasiteten og utdanningstakt for kursledere, men </w:t>
      </w:r>
      <w:r w:rsidR="00E4112C">
        <w:rPr>
          <w:sz w:val="22"/>
          <w:szCs w:val="22"/>
        </w:rPr>
        <w:t>har ferdigstilt et polyppkurs, utviklet</w:t>
      </w:r>
      <w:r w:rsidR="00B23511">
        <w:rPr>
          <w:sz w:val="22"/>
          <w:szCs w:val="22"/>
        </w:rPr>
        <w:t xml:space="preserve"> nettbaserte kurs med videooverføring av prosedyrer</w:t>
      </w:r>
      <w:r w:rsidR="00E4112C">
        <w:rPr>
          <w:sz w:val="22"/>
          <w:szCs w:val="22"/>
        </w:rPr>
        <w:t xml:space="preserve"> (Live </w:t>
      </w:r>
      <w:r w:rsidR="00B411F3">
        <w:rPr>
          <w:sz w:val="22"/>
          <w:szCs w:val="22"/>
        </w:rPr>
        <w:t>E</w:t>
      </w:r>
      <w:r w:rsidR="00E4112C">
        <w:rPr>
          <w:sz w:val="22"/>
          <w:szCs w:val="22"/>
        </w:rPr>
        <w:t>ndoscopy)</w:t>
      </w:r>
      <w:r w:rsidR="00B23511">
        <w:rPr>
          <w:sz w:val="22"/>
          <w:szCs w:val="22"/>
        </w:rPr>
        <w:t xml:space="preserve"> og</w:t>
      </w:r>
      <w:r w:rsidR="00E4112C">
        <w:rPr>
          <w:sz w:val="22"/>
          <w:szCs w:val="22"/>
        </w:rPr>
        <w:t xml:space="preserve"> laget illustrasjonsvideoer i endoskopiske prosedyrer.</w:t>
      </w:r>
    </w:p>
    <w:p w14:paraId="27784E36" w14:textId="54AC379B" w:rsidR="00450F4E" w:rsidRDefault="000C2EA0" w:rsidP="00302D74">
      <w:pPr>
        <w:pStyle w:val="Overskrift2"/>
        <w:rPr>
          <w:lang w:val="nb-NO"/>
        </w:rPr>
      </w:pPr>
      <w:bookmarkStart w:id="2" w:name="_Toc94772334"/>
      <w:r>
        <w:rPr>
          <w:lang w:val="nb-NO"/>
        </w:rPr>
        <w:t>Oppdrag</w:t>
      </w:r>
      <w:r w:rsidR="00E222EE">
        <w:rPr>
          <w:lang w:val="nb-NO"/>
        </w:rPr>
        <w:t xml:space="preserve"> 2021</w:t>
      </w:r>
      <w:bookmarkEnd w:id="2"/>
    </w:p>
    <w:p w14:paraId="0A207E4E" w14:textId="53DDEB73" w:rsidR="000F1D53" w:rsidRDefault="000C2EA0">
      <w:pPr>
        <w:pStyle w:val="Brdtekst1"/>
        <w:spacing w:line="360" w:lineRule="auto"/>
        <w:rPr>
          <w:sz w:val="22"/>
          <w:szCs w:val="22"/>
        </w:rPr>
      </w:pPr>
      <w:r w:rsidRPr="00302D74">
        <w:rPr>
          <w:sz w:val="22"/>
          <w:szCs w:val="22"/>
        </w:rPr>
        <w:t>I tillegg til det overordnede oppdraget f</w:t>
      </w:r>
      <w:r w:rsidRPr="00302D74">
        <w:rPr>
          <w:rFonts w:hint="eastAsia"/>
          <w:sz w:val="22"/>
          <w:szCs w:val="22"/>
        </w:rPr>
        <w:t>å</w:t>
      </w:r>
      <w:r w:rsidRPr="00302D74">
        <w:rPr>
          <w:sz w:val="22"/>
          <w:szCs w:val="22"/>
        </w:rPr>
        <w:t>r Endoskopiskolen tilleggsoppgaver basert p</w:t>
      </w:r>
      <w:r w:rsidRPr="00302D74">
        <w:rPr>
          <w:rFonts w:hint="eastAsia"/>
          <w:sz w:val="22"/>
          <w:szCs w:val="22"/>
        </w:rPr>
        <w:t>å</w:t>
      </w:r>
      <w:r w:rsidRPr="00302D74">
        <w:rPr>
          <w:sz w:val="22"/>
          <w:szCs w:val="22"/>
        </w:rPr>
        <w:t xml:space="preserve"> behov som identifiseres i fagmilj</w:t>
      </w:r>
      <w:r w:rsidRPr="00302D74">
        <w:rPr>
          <w:rFonts w:hint="eastAsia"/>
          <w:sz w:val="22"/>
          <w:szCs w:val="22"/>
        </w:rPr>
        <w:t>ø</w:t>
      </w:r>
      <w:r w:rsidRPr="00302D74">
        <w:rPr>
          <w:sz w:val="22"/>
          <w:szCs w:val="22"/>
        </w:rPr>
        <w:t>et.</w:t>
      </w:r>
      <w:r w:rsidR="000F1D53">
        <w:rPr>
          <w:sz w:val="22"/>
          <w:szCs w:val="22"/>
        </w:rPr>
        <w:t xml:space="preserve"> </w:t>
      </w:r>
      <w:r w:rsidR="008B2667">
        <w:rPr>
          <w:sz w:val="22"/>
          <w:szCs w:val="22"/>
        </w:rPr>
        <w:t xml:space="preserve">Koloskopikvalitet er fortsatt en utfordring både på foretaksnivå og </w:t>
      </w:r>
      <w:r w:rsidR="00983501">
        <w:rPr>
          <w:sz w:val="22"/>
          <w:szCs w:val="22"/>
        </w:rPr>
        <w:t>skopørnivå</w:t>
      </w:r>
      <w:r w:rsidR="000F1D53">
        <w:rPr>
          <w:sz w:val="22"/>
          <w:szCs w:val="22"/>
        </w:rPr>
        <w:t xml:space="preserve">. </w:t>
      </w:r>
      <w:r w:rsidR="00C82C47" w:rsidRPr="00302D74">
        <w:rPr>
          <w:sz w:val="22"/>
          <w:szCs w:val="22"/>
        </w:rPr>
        <w:t>Per 20</w:t>
      </w:r>
      <w:r w:rsidR="00E222EE" w:rsidRPr="00302D74">
        <w:rPr>
          <w:sz w:val="22"/>
          <w:szCs w:val="22"/>
        </w:rPr>
        <w:t>20</w:t>
      </w:r>
      <w:r w:rsidR="00F54782" w:rsidRPr="00302D74">
        <w:rPr>
          <w:sz w:val="22"/>
          <w:szCs w:val="22"/>
        </w:rPr>
        <w:t xml:space="preserve"> var</w:t>
      </w:r>
      <w:r w:rsidR="00C82C47" w:rsidRPr="00302D74">
        <w:rPr>
          <w:sz w:val="22"/>
          <w:szCs w:val="22"/>
        </w:rPr>
        <w:t xml:space="preserve"> det </w:t>
      </w:r>
      <w:r w:rsidR="005855FF" w:rsidRPr="00302D74">
        <w:rPr>
          <w:sz w:val="22"/>
          <w:szCs w:val="22"/>
        </w:rPr>
        <w:t xml:space="preserve">13 </w:t>
      </w:r>
      <w:r w:rsidR="00E222EE" w:rsidRPr="00302D74">
        <w:rPr>
          <w:sz w:val="22"/>
          <w:szCs w:val="22"/>
        </w:rPr>
        <w:t>fore</w:t>
      </w:r>
      <w:r w:rsidR="00E222EE" w:rsidRPr="00983501">
        <w:rPr>
          <w:sz w:val="22"/>
          <w:szCs w:val="22"/>
        </w:rPr>
        <w:t xml:space="preserve">tak </w:t>
      </w:r>
      <w:r w:rsidR="00E4112C" w:rsidRPr="00983501">
        <w:rPr>
          <w:sz w:val="22"/>
          <w:szCs w:val="22"/>
        </w:rPr>
        <w:t>s</w:t>
      </w:r>
      <w:r w:rsidR="00C82C47" w:rsidRPr="00983501">
        <w:rPr>
          <w:sz w:val="22"/>
          <w:szCs w:val="22"/>
        </w:rPr>
        <w:t xml:space="preserve">om ikke </w:t>
      </w:r>
      <w:r w:rsidR="00983501" w:rsidRPr="00983501">
        <w:rPr>
          <w:sz w:val="22"/>
          <w:szCs w:val="22"/>
        </w:rPr>
        <w:t>n</w:t>
      </w:r>
      <w:r w:rsidR="00983501" w:rsidRPr="00983501">
        <w:rPr>
          <w:rFonts w:hint="eastAsia"/>
          <w:sz w:val="22"/>
          <w:szCs w:val="22"/>
        </w:rPr>
        <w:t>å</w:t>
      </w:r>
      <w:r w:rsidR="00983501" w:rsidRPr="00983501">
        <w:rPr>
          <w:sz w:val="22"/>
          <w:szCs w:val="22"/>
        </w:rPr>
        <w:t xml:space="preserve">dde </w:t>
      </w:r>
      <w:r w:rsidR="00C82C47" w:rsidRPr="00983501">
        <w:rPr>
          <w:sz w:val="22"/>
          <w:szCs w:val="22"/>
        </w:rPr>
        <w:t>anbefalte kvalitetsm</w:t>
      </w:r>
      <w:r w:rsidR="00C82C47" w:rsidRPr="00983501">
        <w:rPr>
          <w:rFonts w:hint="eastAsia"/>
          <w:sz w:val="22"/>
          <w:szCs w:val="22"/>
        </w:rPr>
        <w:t>å</w:t>
      </w:r>
      <w:r w:rsidR="00C82C47" w:rsidRPr="00983501">
        <w:rPr>
          <w:sz w:val="22"/>
          <w:szCs w:val="22"/>
        </w:rPr>
        <w:t>l</w:t>
      </w:r>
      <w:r w:rsidR="00EC487F" w:rsidRPr="00983501">
        <w:rPr>
          <w:sz w:val="22"/>
          <w:szCs w:val="22"/>
        </w:rPr>
        <w:t xml:space="preserve"> for koloskopikvalitet. </w:t>
      </w:r>
      <w:r w:rsidR="00DE54F4" w:rsidRPr="00983501">
        <w:rPr>
          <w:sz w:val="22"/>
          <w:szCs w:val="22"/>
        </w:rPr>
        <w:t xml:space="preserve">Av totalt </w:t>
      </w:r>
      <w:r w:rsidR="00B411F3" w:rsidRPr="00983501">
        <w:rPr>
          <w:sz w:val="22"/>
          <w:szCs w:val="22"/>
        </w:rPr>
        <w:t>341 registrert i Gastronet</w:t>
      </w:r>
      <w:r w:rsidR="00DE54F4" w:rsidRPr="00983501">
        <w:rPr>
          <w:sz w:val="22"/>
          <w:szCs w:val="22"/>
        </w:rPr>
        <w:t xml:space="preserve"> var det </w:t>
      </w:r>
      <w:r w:rsidR="00DE54F4" w:rsidRPr="00EC6485">
        <w:rPr>
          <w:sz w:val="22"/>
          <w:szCs w:val="22"/>
        </w:rPr>
        <w:t xml:space="preserve">66 skopører som hadde cøkumintubasjonsrate &lt; 90%, 73 </w:t>
      </w:r>
      <w:r w:rsidR="000F1D53" w:rsidRPr="00EC6485">
        <w:rPr>
          <w:sz w:val="22"/>
          <w:szCs w:val="22"/>
        </w:rPr>
        <w:t xml:space="preserve">med </w:t>
      </w:r>
      <w:r w:rsidR="00DE54F4" w:rsidRPr="00EC6485">
        <w:rPr>
          <w:sz w:val="22"/>
          <w:szCs w:val="22"/>
        </w:rPr>
        <w:t xml:space="preserve">polyppdeteksjonsrate &lt; 25 % og 68 skopører som hadde &gt; 15 % skopier med sterke smerter. </w:t>
      </w:r>
      <w:r w:rsidR="00DE54F4">
        <w:rPr>
          <w:sz w:val="22"/>
          <w:szCs w:val="22"/>
        </w:rPr>
        <w:t>Hovedmålet med tarmscreening er å f</w:t>
      </w:r>
      <w:r w:rsidR="00621E55" w:rsidRPr="00302D74">
        <w:rPr>
          <w:sz w:val="22"/>
          <w:szCs w:val="22"/>
        </w:rPr>
        <w:t>orebygg</w:t>
      </w:r>
      <w:r w:rsidR="00DE54F4">
        <w:rPr>
          <w:sz w:val="22"/>
          <w:szCs w:val="22"/>
        </w:rPr>
        <w:t>e</w:t>
      </w:r>
      <w:r w:rsidR="00621E55" w:rsidRPr="00302D74">
        <w:rPr>
          <w:sz w:val="22"/>
          <w:szCs w:val="22"/>
        </w:rPr>
        <w:t xml:space="preserve"> tarmkreft</w:t>
      </w:r>
      <w:r w:rsidR="00DE54F4">
        <w:rPr>
          <w:sz w:val="22"/>
          <w:szCs w:val="22"/>
        </w:rPr>
        <w:t xml:space="preserve">. Dette skjer ved at </w:t>
      </w:r>
      <w:r w:rsidR="00621E55" w:rsidRPr="00302D74">
        <w:rPr>
          <w:sz w:val="22"/>
          <w:szCs w:val="22"/>
        </w:rPr>
        <w:t xml:space="preserve">forstadiene (polypper) blir identifisert og komplett fjernet. </w:t>
      </w:r>
      <w:r w:rsidR="00754947" w:rsidRPr="00302D74">
        <w:rPr>
          <w:sz w:val="22"/>
          <w:szCs w:val="22"/>
        </w:rPr>
        <w:t>Dette er en utfordring i klinisk praksis</w:t>
      </w:r>
      <w:r w:rsidR="000E0906">
        <w:rPr>
          <w:rStyle w:val="Fotnotereferanse"/>
          <w:sz w:val="22"/>
          <w:szCs w:val="22"/>
        </w:rPr>
        <w:footnoteReference w:id="1"/>
      </w:r>
      <w:r w:rsidR="00754947" w:rsidRPr="00302D74">
        <w:rPr>
          <w:sz w:val="22"/>
          <w:szCs w:val="22"/>
        </w:rPr>
        <w:t xml:space="preserve">. </w:t>
      </w:r>
    </w:p>
    <w:p w14:paraId="0EAC0369" w14:textId="77777777" w:rsidR="000F1D53" w:rsidRDefault="000F1D53">
      <w:pPr>
        <w:pStyle w:val="Brdtekst1"/>
        <w:spacing w:line="360" w:lineRule="auto"/>
        <w:rPr>
          <w:sz w:val="22"/>
          <w:szCs w:val="22"/>
        </w:rPr>
      </w:pPr>
    </w:p>
    <w:p w14:paraId="74B8553E" w14:textId="28113248" w:rsidR="00DE54F4" w:rsidRDefault="00621E55">
      <w:pPr>
        <w:pStyle w:val="Brdtekst1"/>
        <w:spacing w:line="360" w:lineRule="auto"/>
      </w:pPr>
      <w:r w:rsidRPr="00302D74">
        <w:rPr>
          <w:sz w:val="22"/>
          <w:szCs w:val="22"/>
        </w:rPr>
        <w:t>En viktig del av oppdraget i</w:t>
      </w:r>
      <w:r w:rsidR="00754947" w:rsidRPr="00302D74">
        <w:rPr>
          <w:sz w:val="22"/>
          <w:szCs w:val="22"/>
        </w:rPr>
        <w:t xml:space="preserve"> </w:t>
      </w:r>
      <w:r w:rsidRPr="00302D74">
        <w:rPr>
          <w:sz w:val="22"/>
          <w:szCs w:val="22"/>
        </w:rPr>
        <w:t>202</w:t>
      </w:r>
      <w:r w:rsidR="00EC487F" w:rsidRPr="00302D74">
        <w:rPr>
          <w:sz w:val="22"/>
          <w:szCs w:val="22"/>
        </w:rPr>
        <w:t>0 videref</w:t>
      </w:r>
      <w:r w:rsidR="00EC487F" w:rsidRPr="00302D74">
        <w:rPr>
          <w:rFonts w:hint="eastAsia"/>
          <w:sz w:val="22"/>
          <w:szCs w:val="22"/>
        </w:rPr>
        <w:t>ø</w:t>
      </w:r>
      <w:r w:rsidR="00EC487F" w:rsidRPr="00302D74">
        <w:rPr>
          <w:sz w:val="22"/>
          <w:szCs w:val="22"/>
        </w:rPr>
        <w:t>rt til 202</w:t>
      </w:r>
      <w:r w:rsidRPr="00302D74">
        <w:rPr>
          <w:sz w:val="22"/>
          <w:szCs w:val="22"/>
        </w:rPr>
        <w:t xml:space="preserve">1 var </w:t>
      </w:r>
      <w:r w:rsidRPr="00302D74">
        <w:rPr>
          <w:rFonts w:hint="eastAsia"/>
          <w:sz w:val="22"/>
          <w:szCs w:val="22"/>
        </w:rPr>
        <w:t>å</w:t>
      </w:r>
      <w:r w:rsidRPr="00302D74">
        <w:rPr>
          <w:sz w:val="22"/>
          <w:szCs w:val="22"/>
        </w:rPr>
        <w:t xml:space="preserve"> </w:t>
      </w:r>
      <w:r w:rsidR="00EC487F" w:rsidRPr="00302D74">
        <w:rPr>
          <w:sz w:val="22"/>
          <w:szCs w:val="22"/>
        </w:rPr>
        <w:t xml:space="preserve">utvikle og implementere </w:t>
      </w:r>
      <w:r w:rsidRPr="00302D74">
        <w:rPr>
          <w:sz w:val="22"/>
          <w:szCs w:val="22"/>
        </w:rPr>
        <w:t xml:space="preserve">kurs om polypper for foretakene (Tren endoskopiteamet </w:t>
      </w:r>
      <w:r w:rsidRPr="00302D74">
        <w:rPr>
          <w:rFonts w:hint="eastAsia"/>
          <w:sz w:val="22"/>
          <w:szCs w:val="22"/>
        </w:rPr>
        <w:t>–</w:t>
      </w:r>
      <w:r w:rsidRPr="00302D74">
        <w:rPr>
          <w:sz w:val="22"/>
          <w:szCs w:val="22"/>
        </w:rPr>
        <w:t xml:space="preserve"> Polyppkurs</w:t>
      </w:r>
      <w:r w:rsidR="00EC487F" w:rsidRPr="00302D74">
        <w:rPr>
          <w:sz w:val="22"/>
          <w:szCs w:val="22"/>
        </w:rPr>
        <w:t xml:space="preserve">). </w:t>
      </w:r>
    </w:p>
    <w:p w14:paraId="1FD28830" w14:textId="77777777" w:rsidR="00990E97" w:rsidRPr="00302D74" w:rsidRDefault="00990E97" w:rsidP="00990E97">
      <w:pPr>
        <w:rPr>
          <w:lang w:val="nb-NO"/>
        </w:rPr>
      </w:pPr>
    </w:p>
    <w:p w14:paraId="68CBAAB1" w14:textId="797F1F07" w:rsidR="007C5CC5" w:rsidRPr="00373AFC" w:rsidRDefault="00812628" w:rsidP="0026322E">
      <w:pPr>
        <w:pStyle w:val="Overskrift2"/>
        <w:rPr>
          <w:lang w:val="nb-NO"/>
        </w:rPr>
      </w:pPr>
      <w:bookmarkStart w:id="3" w:name="_Toc94772335"/>
      <w:r w:rsidRPr="7B1E2D4F">
        <w:rPr>
          <w:lang w:val="nb-NO"/>
        </w:rPr>
        <w:t xml:space="preserve">Aktivitet </w:t>
      </w:r>
      <w:r w:rsidR="00351709" w:rsidRPr="7B1E2D4F">
        <w:rPr>
          <w:lang w:val="nb-NO"/>
        </w:rPr>
        <w:t xml:space="preserve">i </w:t>
      </w:r>
      <w:r w:rsidR="005E484E" w:rsidRPr="7B1E2D4F">
        <w:rPr>
          <w:lang w:val="nb-NO"/>
        </w:rPr>
        <w:t>20</w:t>
      </w:r>
      <w:r w:rsidR="00BA0BAF" w:rsidRPr="7B1E2D4F">
        <w:rPr>
          <w:lang w:val="nb-NO"/>
        </w:rPr>
        <w:t>2</w:t>
      </w:r>
      <w:r w:rsidR="00BD5725">
        <w:rPr>
          <w:lang w:val="nb-NO"/>
        </w:rPr>
        <w:t>1</w:t>
      </w:r>
      <w:bookmarkEnd w:id="3"/>
    </w:p>
    <w:p w14:paraId="1306C94B" w14:textId="46D9088E" w:rsidR="750E7DF2" w:rsidRPr="00BD0573" w:rsidRDefault="750E7DF2" w:rsidP="00302D74">
      <w:pPr>
        <w:pStyle w:val="Overskrift3"/>
        <w:rPr>
          <w:lang w:val="nb-NO"/>
        </w:rPr>
      </w:pPr>
      <w:bookmarkStart w:id="4" w:name="_Toc94772336"/>
      <w:r w:rsidRPr="00BD0573">
        <w:rPr>
          <w:lang w:val="nb-NO"/>
        </w:rPr>
        <w:t>Kurslederutdanning</w:t>
      </w:r>
      <w:r w:rsidR="01DBAABB" w:rsidRPr="00BD0573">
        <w:rPr>
          <w:lang w:val="nb-NO"/>
        </w:rPr>
        <w:t xml:space="preserve"> - status</w:t>
      </w:r>
      <w:bookmarkEnd w:id="4"/>
    </w:p>
    <w:p w14:paraId="349CB369" w14:textId="51D68CB5" w:rsidR="00C57D39" w:rsidRDefault="002F6114" w:rsidP="00302D74">
      <w:pPr>
        <w:pStyle w:val="Brdtekst1"/>
        <w:spacing w:line="360" w:lineRule="auto"/>
        <w:rPr>
          <w:sz w:val="22"/>
          <w:szCs w:val="22"/>
        </w:rPr>
      </w:pPr>
      <w:r>
        <w:rPr>
          <w:sz w:val="22"/>
          <w:szCs w:val="22"/>
        </w:rPr>
        <w:t xml:space="preserve">Senior kursledere </w:t>
      </w:r>
      <w:r w:rsidR="00C57D39">
        <w:rPr>
          <w:sz w:val="22"/>
          <w:szCs w:val="22"/>
        </w:rPr>
        <w:t xml:space="preserve">sertifiseres i </w:t>
      </w:r>
      <w:r w:rsidR="00012A7D">
        <w:rPr>
          <w:sz w:val="22"/>
          <w:szCs w:val="22"/>
        </w:rPr>
        <w:t>Endoskopiskolen</w:t>
      </w:r>
      <w:r w:rsidR="00C57D39">
        <w:rPr>
          <w:sz w:val="22"/>
          <w:szCs w:val="22"/>
        </w:rPr>
        <w:t xml:space="preserve"> gjennom en 6-trinns utdanningsplan. </w:t>
      </w:r>
    </w:p>
    <w:p w14:paraId="16F8C8CF" w14:textId="3C2335F5" w:rsidR="00584FB0" w:rsidRDefault="00F04B80" w:rsidP="00302D74">
      <w:pPr>
        <w:pStyle w:val="Brdtekst1"/>
        <w:spacing w:line="360" w:lineRule="auto"/>
        <w:rPr>
          <w:sz w:val="22"/>
          <w:szCs w:val="22"/>
        </w:rPr>
      </w:pPr>
      <w:r>
        <w:rPr>
          <w:sz w:val="22"/>
          <w:szCs w:val="22"/>
        </w:rPr>
        <w:t xml:space="preserve">Per </w:t>
      </w:r>
      <w:r w:rsidR="002F6114">
        <w:rPr>
          <w:sz w:val="22"/>
          <w:szCs w:val="22"/>
        </w:rPr>
        <w:t xml:space="preserve">desember </w:t>
      </w:r>
      <w:r>
        <w:rPr>
          <w:sz w:val="22"/>
          <w:szCs w:val="22"/>
        </w:rPr>
        <w:t xml:space="preserve">2021 </w:t>
      </w:r>
      <w:r w:rsidR="002F6114">
        <w:rPr>
          <w:sz w:val="22"/>
          <w:szCs w:val="22"/>
        </w:rPr>
        <w:t>er det 5 senior kursledere</w:t>
      </w:r>
      <w:r w:rsidR="009C2B31">
        <w:rPr>
          <w:sz w:val="22"/>
          <w:szCs w:val="22"/>
        </w:rPr>
        <w:t xml:space="preserve"> (utdannet 2014-2019)</w:t>
      </w:r>
      <w:r w:rsidR="002F6114">
        <w:rPr>
          <w:sz w:val="22"/>
          <w:szCs w:val="22"/>
        </w:rPr>
        <w:t>, 4 junior kursledere har fullført henholdsvis</w:t>
      </w:r>
      <w:r w:rsidR="006B4C73">
        <w:rPr>
          <w:sz w:val="22"/>
          <w:szCs w:val="22"/>
        </w:rPr>
        <w:t xml:space="preserve"> </w:t>
      </w:r>
      <w:r w:rsidR="00532CA2" w:rsidRPr="7D3507A7">
        <w:rPr>
          <w:sz w:val="22"/>
          <w:szCs w:val="22"/>
        </w:rPr>
        <w:t>5/6, 4/6</w:t>
      </w:r>
      <w:r w:rsidR="002F6114">
        <w:rPr>
          <w:sz w:val="22"/>
          <w:szCs w:val="22"/>
        </w:rPr>
        <w:t xml:space="preserve"> </w:t>
      </w:r>
      <w:r w:rsidR="00532CA2" w:rsidRPr="7D3507A7">
        <w:rPr>
          <w:sz w:val="22"/>
          <w:szCs w:val="22"/>
        </w:rPr>
        <w:t>og 2/6</w:t>
      </w:r>
      <w:r w:rsidR="00C57D39">
        <w:rPr>
          <w:sz w:val="22"/>
          <w:szCs w:val="22"/>
        </w:rPr>
        <w:t xml:space="preserve"> av utdanningen</w:t>
      </w:r>
      <w:r w:rsidR="00532CA2" w:rsidRPr="7D3507A7">
        <w:rPr>
          <w:sz w:val="22"/>
          <w:szCs w:val="22"/>
        </w:rPr>
        <w:t>.</w:t>
      </w:r>
      <w:r w:rsidR="00C57D39">
        <w:rPr>
          <w:sz w:val="22"/>
          <w:szCs w:val="22"/>
        </w:rPr>
        <w:t xml:space="preserve"> To sykepleiere har fullført hhv 3/6 og 2/6 av kurslederutdanningen.</w:t>
      </w:r>
      <w:r w:rsidR="00B6683B" w:rsidRPr="00B6683B">
        <w:rPr>
          <w:sz w:val="22"/>
          <w:szCs w:val="22"/>
        </w:rPr>
        <w:t xml:space="preserve"> </w:t>
      </w:r>
      <w:r w:rsidR="00B6683B">
        <w:rPr>
          <w:sz w:val="22"/>
          <w:szCs w:val="22"/>
        </w:rPr>
        <w:t>Utdanningen er forsinket med ca. 12 måneder pga pandemien, da utdanningen skjer i forbindelse med kurs.</w:t>
      </w:r>
    </w:p>
    <w:p w14:paraId="24EA64D3" w14:textId="678B308D" w:rsidR="64DC929E" w:rsidRDefault="64DC929E" w:rsidP="00302D74">
      <w:pPr>
        <w:pStyle w:val="Brdtekst1"/>
        <w:spacing w:line="360" w:lineRule="auto"/>
        <w:rPr>
          <w:sz w:val="22"/>
          <w:szCs w:val="22"/>
        </w:rPr>
      </w:pPr>
    </w:p>
    <w:p w14:paraId="5137F3EA" w14:textId="2DD9CA6D" w:rsidR="6AB9B1FE" w:rsidRPr="00BD0573" w:rsidRDefault="008B7988" w:rsidP="00302D74">
      <w:pPr>
        <w:pStyle w:val="Overskrift3"/>
        <w:rPr>
          <w:lang w:val="nb-NO"/>
        </w:rPr>
      </w:pPr>
      <w:bookmarkStart w:id="5" w:name="_Toc94772337"/>
      <w:r>
        <w:rPr>
          <w:lang w:val="nb-NO"/>
        </w:rPr>
        <w:t>K</w:t>
      </w:r>
      <w:r w:rsidR="6AB9B1FE" w:rsidRPr="00BD0573">
        <w:rPr>
          <w:lang w:val="nb-NO"/>
        </w:rPr>
        <w:t>urs</w:t>
      </w:r>
      <w:r w:rsidR="003D0827">
        <w:rPr>
          <w:lang w:val="nb-NO"/>
        </w:rPr>
        <w:t xml:space="preserve"> i 2021</w:t>
      </w:r>
      <w:r w:rsidR="00112D43">
        <w:rPr>
          <w:lang w:val="nb-NO"/>
        </w:rPr>
        <w:t xml:space="preserve"> – A</w:t>
      </w:r>
      <w:r w:rsidR="004A4BBA">
        <w:rPr>
          <w:lang w:val="nb-NO"/>
        </w:rPr>
        <w:t>vholdte kurs, deltagelse og evaluering.</w:t>
      </w:r>
      <w:bookmarkEnd w:id="5"/>
    </w:p>
    <w:p w14:paraId="121D4B0E" w14:textId="3C553DD5" w:rsidR="008B7988" w:rsidRPr="00302D74" w:rsidRDefault="008B7988" w:rsidP="00302D74">
      <w:pPr>
        <w:pStyle w:val="Brdtekst1"/>
        <w:spacing w:line="360" w:lineRule="auto"/>
        <w:rPr>
          <w:sz w:val="22"/>
          <w:szCs w:val="22"/>
        </w:rPr>
      </w:pPr>
      <w:r w:rsidRPr="00302D74">
        <w:rPr>
          <w:sz w:val="22"/>
          <w:szCs w:val="22"/>
        </w:rPr>
        <w:t>Koloskopiteknikk kurs (Upskill-</w:t>
      </w:r>
      <w:r w:rsidR="00FE181A" w:rsidRPr="00302D74">
        <w:rPr>
          <w:sz w:val="22"/>
          <w:szCs w:val="22"/>
        </w:rPr>
        <w:t>lokalt</w:t>
      </w:r>
      <w:r w:rsidRPr="00302D74">
        <w:rPr>
          <w:sz w:val="22"/>
          <w:szCs w:val="22"/>
        </w:rPr>
        <w:t>)</w:t>
      </w:r>
      <w:r w:rsidR="00FE181A"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t>1 kurs</w:t>
      </w:r>
      <w:r w:rsidRPr="00302D74">
        <w:rPr>
          <w:sz w:val="22"/>
          <w:szCs w:val="22"/>
        </w:rPr>
        <w:tab/>
      </w:r>
      <w:r w:rsidRPr="00302D74">
        <w:rPr>
          <w:sz w:val="22"/>
          <w:szCs w:val="22"/>
        </w:rPr>
        <w:tab/>
      </w:r>
      <w:r w:rsidRPr="00302D74">
        <w:rPr>
          <w:sz w:val="22"/>
          <w:szCs w:val="22"/>
        </w:rPr>
        <w:tab/>
      </w:r>
      <w:r w:rsidR="00D646A0" w:rsidRPr="00302D74">
        <w:rPr>
          <w:sz w:val="22"/>
          <w:szCs w:val="22"/>
        </w:rPr>
        <w:t xml:space="preserve"> </w:t>
      </w:r>
      <w:r w:rsidR="00FE181A" w:rsidRPr="00302D74">
        <w:rPr>
          <w:sz w:val="22"/>
          <w:szCs w:val="22"/>
        </w:rPr>
        <w:t>4 deltagere</w:t>
      </w:r>
    </w:p>
    <w:p w14:paraId="7DA3D795" w14:textId="2D31ECA5" w:rsidR="00FE181A" w:rsidRPr="00302D74" w:rsidRDefault="00FE181A" w:rsidP="00302D74">
      <w:pPr>
        <w:pStyle w:val="Brdtekst1"/>
        <w:spacing w:line="360" w:lineRule="auto"/>
        <w:rPr>
          <w:sz w:val="22"/>
          <w:szCs w:val="22"/>
        </w:rPr>
      </w:pPr>
      <w:r w:rsidRPr="00302D74">
        <w:rPr>
          <w:sz w:val="22"/>
          <w:szCs w:val="22"/>
        </w:rPr>
        <w:t xml:space="preserve">Koloskopiteknikk kurs (Upskill) </w:t>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r>
      <w:r w:rsidRPr="00302D74">
        <w:rPr>
          <w:sz w:val="22"/>
          <w:szCs w:val="22"/>
        </w:rPr>
        <w:tab/>
        <w:t>3 kurs</w:t>
      </w:r>
      <w:r w:rsidRPr="00302D74">
        <w:rPr>
          <w:sz w:val="22"/>
          <w:szCs w:val="22"/>
        </w:rPr>
        <w:tab/>
      </w:r>
      <w:r w:rsidRPr="00302D74">
        <w:rPr>
          <w:sz w:val="22"/>
          <w:szCs w:val="22"/>
        </w:rPr>
        <w:tab/>
      </w:r>
      <w:r w:rsidRPr="00302D74">
        <w:rPr>
          <w:sz w:val="22"/>
          <w:szCs w:val="22"/>
        </w:rPr>
        <w:tab/>
      </w:r>
      <w:r w:rsidR="00D646A0" w:rsidRPr="00302D74">
        <w:rPr>
          <w:sz w:val="22"/>
          <w:szCs w:val="22"/>
        </w:rPr>
        <w:t>14</w:t>
      </w:r>
      <w:r w:rsidRPr="00302D74">
        <w:rPr>
          <w:sz w:val="22"/>
          <w:szCs w:val="22"/>
        </w:rPr>
        <w:t xml:space="preserve"> deltagere</w:t>
      </w:r>
    </w:p>
    <w:p w14:paraId="53F801BD" w14:textId="113601C3" w:rsidR="003D0827" w:rsidRPr="00302D74" w:rsidRDefault="00C46F84" w:rsidP="00302D74">
      <w:pPr>
        <w:pStyle w:val="Brdtekst1"/>
        <w:spacing w:line="360" w:lineRule="auto"/>
        <w:rPr>
          <w:sz w:val="22"/>
          <w:szCs w:val="22"/>
        </w:rPr>
      </w:pPr>
      <w:r w:rsidRPr="00302D74">
        <w:rPr>
          <w:sz w:val="22"/>
          <w:szCs w:val="22"/>
        </w:rPr>
        <w:t>K</w:t>
      </w:r>
      <w:r w:rsidR="007724A5" w:rsidRPr="00302D74">
        <w:rPr>
          <w:sz w:val="22"/>
          <w:szCs w:val="22"/>
        </w:rPr>
        <w:t xml:space="preserve">oloskopiinstruktør kurs </w:t>
      </w:r>
      <w:r w:rsidR="003D0827" w:rsidRPr="00302D74">
        <w:rPr>
          <w:sz w:val="22"/>
          <w:szCs w:val="22"/>
        </w:rPr>
        <w:t xml:space="preserve">(KIK) </w:t>
      </w:r>
      <w:r w:rsidR="003D0827" w:rsidRPr="00302D74">
        <w:rPr>
          <w:sz w:val="22"/>
          <w:szCs w:val="22"/>
        </w:rPr>
        <w:tab/>
      </w:r>
      <w:r w:rsidR="003D0827" w:rsidRPr="00302D74">
        <w:rPr>
          <w:sz w:val="22"/>
          <w:szCs w:val="22"/>
        </w:rPr>
        <w:tab/>
      </w:r>
      <w:r w:rsidR="003D0827" w:rsidRPr="00302D74">
        <w:rPr>
          <w:sz w:val="22"/>
          <w:szCs w:val="22"/>
        </w:rPr>
        <w:tab/>
      </w:r>
      <w:r w:rsidR="003D0827" w:rsidRPr="00302D74">
        <w:rPr>
          <w:sz w:val="22"/>
          <w:szCs w:val="22"/>
        </w:rPr>
        <w:tab/>
      </w:r>
      <w:r w:rsidR="003D0827" w:rsidRPr="00302D74">
        <w:rPr>
          <w:sz w:val="22"/>
          <w:szCs w:val="22"/>
        </w:rPr>
        <w:tab/>
      </w:r>
      <w:r w:rsidR="003D0827" w:rsidRPr="00302D74">
        <w:rPr>
          <w:sz w:val="22"/>
          <w:szCs w:val="22"/>
        </w:rPr>
        <w:tab/>
      </w:r>
      <w:r w:rsidR="003D0827" w:rsidRPr="00302D74">
        <w:rPr>
          <w:sz w:val="22"/>
          <w:szCs w:val="22"/>
        </w:rPr>
        <w:tab/>
      </w:r>
      <w:r w:rsidR="003D0827" w:rsidRPr="00302D74">
        <w:rPr>
          <w:sz w:val="22"/>
          <w:szCs w:val="22"/>
        </w:rPr>
        <w:tab/>
      </w:r>
      <w:r w:rsidR="003D0827" w:rsidRPr="00302D74">
        <w:rPr>
          <w:sz w:val="22"/>
          <w:szCs w:val="22"/>
        </w:rPr>
        <w:tab/>
      </w:r>
      <w:r w:rsidR="003D0827" w:rsidRPr="00302D74">
        <w:rPr>
          <w:sz w:val="22"/>
          <w:szCs w:val="22"/>
        </w:rPr>
        <w:tab/>
      </w:r>
      <w:r w:rsidR="003D0827" w:rsidRPr="00302D74">
        <w:rPr>
          <w:sz w:val="22"/>
          <w:szCs w:val="22"/>
        </w:rPr>
        <w:tab/>
      </w:r>
      <w:r w:rsidR="003D0827" w:rsidRPr="00302D74">
        <w:rPr>
          <w:sz w:val="22"/>
          <w:szCs w:val="22"/>
        </w:rPr>
        <w:tab/>
        <w:t>3 kurs</w:t>
      </w:r>
      <w:r w:rsidR="009C2B31" w:rsidRPr="00302D74">
        <w:rPr>
          <w:sz w:val="22"/>
          <w:szCs w:val="22"/>
        </w:rPr>
        <w:tab/>
      </w:r>
      <w:r w:rsidR="009C2B31" w:rsidRPr="00302D74">
        <w:rPr>
          <w:sz w:val="22"/>
          <w:szCs w:val="22"/>
        </w:rPr>
        <w:tab/>
      </w:r>
      <w:r w:rsidR="009C2B31" w:rsidRPr="00302D74">
        <w:rPr>
          <w:sz w:val="22"/>
          <w:szCs w:val="22"/>
        </w:rPr>
        <w:tab/>
      </w:r>
      <w:r w:rsidR="00D646A0" w:rsidRPr="00302D74">
        <w:rPr>
          <w:sz w:val="22"/>
          <w:szCs w:val="22"/>
        </w:rPr>
        <w:t>14</w:t>
      </w:r>
      <w:r w:rsidR="009C2B31" w:rsidRPr="00302D74">
        <w:rPr>
          <w:sz w:val="22"/>
          <w:szCs w:val="22"/>
        </w:rPr>
        <w:t xml:space="preserve"> deltagere</w:t>
      </w:r>
    </w:p>
    <w:p w14:paraId="441851E2" w14:textId="54D58AB5" w:rsidR="003D0827" w:rsidRPr="00302D74" w:rsidRDefault="007724A5" w:rsidP="00302D74">
      <w:pPr>
        <w:pStyle w:val="Brdtekst1"/>
        <w:spacing w:line="360" w:lineRule="auto"/>
        <w:rPr>
          <w:sz w:val="22"/>
          <w:szCs w:val="22"/>
        </w:rPr>
      </w:pPr>
      <w:r w:rsidRPr="00302D74">
        <w:rPr>
          <w:sz w:val="22"/>
          <w:szCs w:val="22"/>
        </w:rPr>
        <w:t>Tren Endoskopi</w:t>
      </w:r>
      <w:r w:rsidR="00C46F84" w:rsidRPr="00302D74">
        <w:rPr>
          <w:sz w:val="22"/>
          <w:szCs w:val="22"/>
        </w:rPr>
        <w:t>team</w:t>
      </w:r>
      <w:r w:rsidR="005263CB" w:rsidRPr="00302D74">
        <w:rPr>
          <w:sz w:val="22"/>
          <w:szCs w:val="22"/>
        </w:rPr>
        <w:t>et</w:t>
      </w:r>
      <w:r w:rsidR="00C46F84" w:rsidRPr="00302D74">
        <w:rPr>
          <w:sz w:val="22"/>
          <w:szCs w:val="22"/>
        </w:rPr>
        <w:t xml:space="preserve"> kurs</w:t>
      </w:r>
      <w:r w:rsidR="005C3298" w:rsidRPr="00302D74">
        <w:rPr>
          <w:sz w:val="22"/>
          <w:szCs w:val="22"/>
        </w:rPr>
        <w:t xml:space="preserve"> </w:t>
      </w:r>
      <w:r w:rsidR="00532CA2" w:rsidRPr="00302D74">
        <w:rPr>
          <w:sz w:val="22"/>
          <w:szCs w:val="22"/>
        </w:rPr>
        <w:t>Polyppkurs</w:t>
      </w:r>
      <w:r w:rsidR="003D0827" w:rsidRPr="00302D74">
        <w:rPr>
          <w:sz w:val="22"/>
          <w:szCs w:val="22"/>
        </w:rPr>
        <w:t xml:space="preserve"> </w:t>
      </w:r>
      <w:r w:rsidR="003D0827" w:rsidRPr="00302D74">
        <w:rPr>
          <w:sz w:val="22"/>
          <w:szCs w:val="22"/>
        </w:rPr>
        <w:tab/>
        <w:t xml:space="preserve">(TET- Polypp) </w:t>
      </w:r>
      <w:r w:rsidR="003D0827" w:rsidRPr="00302D74">
        <w:rPr>
          <w:sz w:val="22"/>
          <w:szCs w:val="22"/>
        </w:rPr>
        <w:tab/>
      </w:r>
      <w:r w:rsidR="003D0827" w:rsidRPr="00302D74">
        <w:rPr>
          <w:sz w:val="22"/>
          <w:szCs w:val="22"/>
        </w:rPr>
        <w:tab/>
        <w:t>3 kurs</w:t>
      </w:r>
      <w:r w:rsidR="00D646A0" w:rsidRPr="00302D74">
        <w:rPr>
          <w:sz w:val="22"/>
          <w:szCs w:val="22"/>
        </w:rPr>
        <w:tab/>
      </w:r>
      <w:r w:rsidR="00D646A0" w:rsidRPr="00302D74">
        <w:rPr>
          <w:sz w:val="22"/>
          <w:szCs w:val="22"/>
        </w:rPr>
        <w:tab/>
      </w:r>
      <w:r w:rsidR="00D646A0" w:rsidRPr="00302D74">
        <w:rPr>
          <w:sz w:val="22"/>
          <w:szCs w:val="22"/>
        </w:rPr>
        <w:tab/>
        <w:t>37 deltagere</w:t>
      </w:r>
    </w:p>
    <w:p w14:paraId="4315750F" w14:textId="1F372376" w:rsidR="004E32D5" w:rsidRPr="00302D74" w:rsidRDefault="009C2B31" w:rsidP="00302D74">
      <w:pPr>
        <w:pStyle w:val="Brdtekst1"/>
        <w:spacing w:line="360" w:lineRule="auto"/>
        <w:rPr>
          <w:sz w:val="22"/>
          <w:szCs w:val="22"/>
        </w:rPr>
      </w:pPr>
      <w:r w:rsidRPr="00302D74">
        <w:rPr>
          <w:sz w:val="22"/>
          <w:szCs w:val="22"/>
        </w:rPr>
        <w:t xml:space="preserve">Nettkurs, </w:t>
      </w:r>
      <w:r w:rsidR="004E32D5" w:rsidRPr="00302D74">
        <w:rPr>
          <w:sz w:val="22"/>
          <w:szCs w:val="22"/>
        </w:rPr>
        <w:t>Koloskopiteknikk</w:t>
      </w:r>
      <w:r w:rsidR="00835BD2" w:rsidRPr="00302D74">
        <w:rPr>
          <w:sz w:val="22"/>
          <w:szCs w:val="22"/>
        </w:rPr>
        <w:t xml:space="preserve"> </w:t>
      </w:r>
      <w:r w:rsidR="003D0827" w:rsidRPr="00302D74">
        <w:rPr>
          <w:sz w:val="22"/>
          <w:szCs w:val="22"/>
        </w:rPr>
        <w:t>(</w:t>
      </w:r>
      <w:r w:rsidR="00835BD2" w:rsidRPr="00302D74">
        <w:rPr>
          <w:sz w:val="22"/>
          <w:szCs w:val="22"/>
        </w:rPr>
        <w:t xml:space="preserve">Live </w:t>
      </w:r>
      <w:r w:rsidR="00A96E59">
        <w:rPr>
          <w:sz w:val="22"/>
          <w:szCs w:val="22"/>
        </w:rPr>
        <w:t>E</w:t>
      </w:r>
      <w:r w:rsidR="00835BD2" w:rsidRPr="00302D74">
        <w:rPr>
          <w:sz w:val="22"/>
          <w:szCs w:val="22"/>
        </w:rPr>
        <w:t>ndoscopy</w:t>
      </w:r>
      <w:r w:rsidRPr="00302D74">
        <w:rPr>
          <w:sz w:val="22"/>
          <w:szCs w:val="22"/>
        </w:rPr>
        <w:t>-Koloskopi</w:t>
      </w:r>
      <w:r w:rsidR="003D0827" w:rsidRPr="00302D74">
        <w:rPr>
          <w:sz w:val="22"/>
          <w:szCs w:val="22"/>
        </w:rPr>
        <w:t>)</w:t>
      </w:r>
      <w:r w:rsidR="003D0827" w:rsidRPr="00302D74">
        <w:rPr>
          <w:sz w:val="22"/>
          <w:szCs w:val="22"/>
        </w:rPr>
        <w:tab/>
      </w:r>
      <w:r w:rsidR="003D0827" w:rsidRPr="00302D74">
        <w:rPr>
          <w:sz w:val="22"/>
          <w:szCs w:val="22"/>
        </w:rPr>
        <w:tab/>
        <w:t>1 kurs</w:t>
      </w:r>
      <w:r w:rsidR="00FE181A" w:rsidRPr="00302D74">
        <w:rPr>
          <w:sz w:val="22"/>
          <w:szCs w:val="22"/>
        </w:rPr>
        <w:tab/>
      </w:r>
      <w:r w:rsidR="00FE181A" w:rsidRPr="00302D74">
        <w:rPr>
          <w:sz w:val="22"/>
          <w:szCs w:val="22"/>
        </w:rPr>
        <w:tab/>
      </w:r>
      <w:r w:rsidR="00FE181A" w:rsidRPr="00302D74">
        <w:rPr>
          <w:sz w:val="22"/>
          <w:szCs w:val="22"/>
        </w:rPr>
        <w:tab/>
      </w:r>
      <w:r w:rsidR="00D646A0" w:rsidRPr="00302D74">
        <w:rPr>
          <w:sz w:val="22"/>
          <w:szCs w:val="22"/>
        </w:rPr>
        <w:t xml:space="preserve"> </w:t>
      </w:r>
      <w:r w:rsidR="00FE181A" w:rsidRPr="00302D74">
        <w:rPr>
          <w:sz w:val="22"/>
          <w:szCs w:val="22"/>
        </w:rPr>
        <w:t>4 deltagere</w:t>
      </w:r>
    </w:p>
    <w:p w14:paraId="7DC70688" w14:textId="50C1DDBD" w:rsidR="004E32D5" w:rsidRPr="00302D74" w:rsidRDefault="009C2B31" w:rsidP="00302D74">
      <w:pPr>
        <w:pStyle w:val="Brdtekst1"/>
        <w:spacing w:line="360" w:lineRule="auto"/>
        <w:rPr>
          <w:sz w:val="22"/>
          <w:szCs w:val="22"/>
        </w:rPr>
      </w:pPr>
      <w:r w:rsidRPr="00302D74">
        <w:rPr>
          <w:sz w:val="22"/>
          <w:szCs w:val="22"/>
        </w:rPr>
        <w:t xml:space="preserve">Nettkurs, </w:t>
      </w:r>
      <w:r w:rsidR="0060037F" w:rsidRPr="00302D74">
        <w:rPr>
          <w:sz w:val="22"/>
          <w:szCs w:val="22"/>
        </w:rPr>
        <w:t>Polyp</w:t>
      </w:r>
      <w:r w:rsidR="00A96E59">
        <w:rPr>
          <w:sz w:val="22"/>
          <w:szCs w:val="22"/>
        </w:rPr>
        <w:t>p</w:t>
      </w:r>
      <w:r w:rsidR="0060037F" w:rsidRPr="00302D74">
        <w:rPr>
          <w:sz w:val="22"/>
          <w:szCs w:val="22"/>
        </w:rPr>
        <w:t>ektomi</w:t>
      </w:r>
      <w:r w:rsidR="00835BD2" w:rsidRPr="00302D74">
        <w:rPr>
          <w:sz w:val="22"/>
          <w:szCs w:val="22"/>
        </w:rPr>
        <w:t xml:space="preserve">teknikk </w:t>
      </w:r>
      <w:r w:rsidR="003D0827" w:rsidRPr="00302D74">
        <w:rPr>
          <w:sz w:val="22"/>
          <w:szCs w:val="22"/>
        </w:rPr>
        <w:t>(</w:t>
      </w:r>
      <w:r w:rsidR="00835BD2" w:rsidRPr="00302D74">
        <w:rPr>
          <w:sz w:val="22"/>
          <w:szCs w:val="22"/>
        </w:rPr>
        <w:t xml:space="preserve">Live </w:t>
      </w:r>
      <w:r w:rsidR="00A96E59">
        <w:rPr>
          <w:sz w:val="22"/>
          <w:szCs w:val="22"/>
        </w:rPr>
        <w:t>E</w:t>
      </w:r>
      <w:r w:rsidR="00835BD2" w:rsidRPr="00302D74">
        <w:rPr>
          <w:sz w:val="22"/>
          <w:szCs w:val="22"/>
        </w:rPr>
        <w:t>ndoscopy</w:t>
      </w:r>
      <w:r w:rsidRPr="00302D74">
        <w:rPr>
          <w:sz w:val="22"/>
          <w:szCs w:val="22"/>
        </w:rPr>
        <w:t>-Polypp</w:t>
      </w:r>
      <w:r w:rsidR="003D0827" w:rsidRPr="00302D74">
        <w:rPr>
          <w:sz w:val="22"/>
          <w:szCs w:val="22"/>
        </w:rPr>
        <w:t>)</w:t>
      </w:r>
      <w:r w:rsidR="003D0827" w:rsidRPr="00302D74">
        <w:rPr>
          <w:sz w:val="22"/>
          <w:szCs w:val="22"/>
        </w:rPr>
        <w:tab/>
      </w:r>
      <w:r w:rsidR="003D0827" w:rsidRPr="00302D74">
        <w:rPr>
          <w:sz w:val="22"/>
          <w:szCs w:val="22"/>
        </w:rPr>
        <w:tab/>
        <w:t>1 kurs</w:t>
      </w:r>
      <w:r w:rsidR="00FE181A" w:rsidRPr="00302D74">
        <w:rPr>
          <w:sz w:val="22"/>
          <w:szCs w:val="22"/>
        </w:rPr>
        <w:tab/>
      </w:r>
      <w:r w:rsidR="00FE181A" w:rsidRPr="00302D74">
        <w:rPr>
          <w:sz w:val="22"/>
          <w:szCs w:val="22"/>
        </w:rPr>
        <w:tab/>
      </w:r>
      <w:r w:rsidR="00FE181A" w:rsidRPr="00302D74">
        <w:rPr>
          <w:sz w:val="22"/>
          <w:szCs w:val="22"/>
        </w:rPr>
        <w:tab/>
      </w:r>
      <w:r w:rsidR="00D646A0" w:rsidRPr="00302D74">
        <w:rPr>
          <w:sz w:val="22"/>
          <w:szCs w:val="22"/>
        </w:rPr>
        <w:t xml:space="preserve"> </w:t>
      </w:r>
      <w:r w:rsidR="00FE181A" w:rsidRPr="00302D74">
        <w:rPr>
          <w:sz w:val="22"/>
          <w:szCs w:val="22"/>
        </w:rPr>
        <w:t>4 deltagere</w:t>
      </w:r>
    </w:p>
    <w:p w14:paraId="3C830164" w14:textId="3B0F37FB" w:rsidR="005C3298" w:rsidRPr="00302D74" w:rsidRDefault="005C3298" w:rsidP="00302D74">
      <w:pPr>
        <w:pStyle w:val="Overskrift3"/>
        <w:rPr>
          <w:b w:val="0"/>
          <w:bCs w:val="0"/>
          <w:lang w:val="nb-NO"/>
        </w:rPr>
      </w:pPr>
    </w:p>
    <w:p w14:paraId="53444783" w14:textId="1C059E53" w:rsidR="00FE181A" w:rsidRDefault="00FE181A" w:rsidP="00302D74">
      <w:pPr>
        <w:pStyle w:val="Brdtekst1"/>
        <w:spacing w:after="240" w:line="360" w:lineRule="auto"/>
        <w:rPr>
          <w:sz w:val="22"/>
          <w:szCs w:val="22"/>
        </w:rPr>
      </w:pPr>
      <w:r w:rsidRPr="7D3507A7">
        <w:rPr>
          <w:sz w:val="22"/>
          <w:szCs w:val="22"/>
        </w:rPr>
        <w:t xml:space="preserve">KIK i mai og </w:t>
      </w:r>
      <w:r>
        <w:rPr>
          <w:sz w:val="22"/>
          <w:szCs w:val="22"/>
        </w:rPr>
        <w:t>n</w:t>
      </w:r>
      <w:r w:rsidRPr="7D3507A7">
        <w:rPr>
          <w:sz w:val="22"/>
          <w:szCs w:val="22"/>
        </w:rPr>
        <w:t xml:space="preserve">ovember </w:t>
      </w:r>
      <w:r>
        <w:rPr>
          <w:sz w:val="22"/>
          <w:szCs w:val="22"/>
        </w:rPr>
        <w:t>og TET-Polypp våren 2021 ble avlyst</w:t>
      </w:r>
      <w:r w:rsidRPr="7D3507A7">
        <w:rPr>
          <w:sz w:val="22"/>
          <w:szCs w:val="22"/>
        </w:rPr>
        <w:t xml:space="preserve">. </w:t>
      </w:r>
      <w:r>
        <w:rPr>
          <w:sz w:val="22"/>
          <w:szCs w:val="22"/>
        </w:rPr>
        <w:t>K</w:t>
      </w:r>
      <w:r w:rsidRPr="7D3507A7">
        <w:rPr>
          <w:sz w:val="22"/>
          <w:szCs w:val="22"/>
        </w:rPr>
        <w:t>ursene har blitt avholdt med lokale tilpasninger og justeringer for å oppfylle de gjeldende smittevernreglene på aktuelle tidspunkt.</w:t>
      </w:r>
      <w:r>
        <w:rPr>
          <w:sz w:val="22"/>
          <w:szCs w:val="22"/>
        </w:rPr>
        <w:t xml:space="preserve"> </w:t>
      </w:r>
    </w:p>
    <w:p w14:paraId="1E979E03" w14:textId="1A9DECCB" w:rsidR="00FE181A" w:rsidRPr="00302D74" w:rsidRDefault="00EC6485" w:rsidP="00302D74">
      <w:pPr>
        <w:pStyle w:val="Overskrift5"/>
        <w:rPr>
          <w:lang w:val="nb-NO"/>
        </w:rPr>
      </w:pPr>
      <w:r>
        <w:rPr>
          <w:lang w:val="nb-NO"/>
        </w:rPr>
        <w:t xml:space="preserve">Koloskopiteknikk-kurs </w:t>
      </w:r>
      <w:r w:rsidR="00FE181A" w:rsidRPr="00DE0BB4">
        <w:rPr>
          <w:lang w:val="nb-NO"/>
        </w:rPr>
        <w:t>lokalt</w:t>
      </w:r>
    </w:p>
    <w:p w14:paraId="0BBE5B77" w14:textId="6EB430DA" w:rsidR="00FE181A" w:rsidRPr="00302D74" w:rsidRDefault="001B57C9" w:rsidP="00302D74">
      <w:pPr>
        <w:spacing w:line="360"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Disse kursene er desentralisert og kursledere fra Endoskopiskolen reiser til foretak på invitasjon. </w:t>
      </w:r>
      <w:r w:rsidR="00FE181A"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Kurset</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2021</w:t>
      </w:r>
      <w:r w:rsidR="00FE181A"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ble holdt på AHUS. </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I muntlig tilbakemelding fra lokalt ansvarlige gir de uttrykk for at </w:t>
      </w:r>
      <w:r w:rsidR="00FE608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fordelen med disse kursene er at de når frem til </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både </w:t>
      </w:r>
      <w:r w:rsidR="00FE608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ledere, </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leger og sykepleiere</w:t>
      </w:r>
      <w:r w:rsidR="00FE608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Dette gjør det lettere å legge til rette for supervisjon i etterkant.</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w:t>
      </w:r>
    </w:p>
    <w:p w14:paraId="657F0E35" w14:textId="2AEA6984" w:rsidR="00A80064" w:rsidRDefault="00A80064" w:rsidP="00302D74">
      <w:pPr>
        <w:spacing w:line="360" w:lineRule="auto"/>
        <w:rPr>
          <w:lang w:val="nb-NO"/>
        </w:rPr>
      </w:pPr>
    </w:p>
    <w:p w14:paraId="7DDEB2DC" w14:textId="0F0B3DD6" w:rsidR="00A80064" w:rsidRDefault="00A80064" w:rsidP="00302D74">
      <w:pPr>
        <w:pStyle w:val="Overskrift5"/>
        <w:rPr>
          <w:lang w:val="nb-NO"/>
        </w:rPr>
      </w:pPr>
      <w:r>
        <w:rPr>
          <w:lang w:val="nb-NO"/>
        </w:rPr>
        <w:t xml:space="preserve">KIK og </w:t>
      </w:r>
      <w:r w:rsidR="00EC6485">
        <w:rPr>
          <w:lang w:val="nb-NO"/>
        </w:rPr>
        <w:t>Koloskopiteknikk-kurs</w:t>
      </w:r>
    </w:p>
    <w:p w14:paraId="5111C491" w14:textId="026910FF" w:rsidR="00DB1A52" w:rsidRPr="00302D74" w:rsidRDefault="004D3D62" w:rsidP="00302D74">
      <w:pPr>
        <w:spacing w:line="360"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Kursdeltagerne får </w:t>
      </w:r>
      <w:hyperlink r:id="rId11" w:history="1">
        <w:r w:rsidRPr="00302D74">
          <w:rPr>
            <w:rStyle w:val="Hyperkobling"/>
            <w:rFonts w:ascii="Cambria" w:eastAsia="Cambria" w:hAnsi="Cambria" w:cs="Cambria"/>
            <w:sz w:val="22"/>
            <w:szCs w:val="22"/>
            <w:lang w:val="nb-NO" w:eastAsia="nb-NO"/>
            <w14:textOutline w14:w="0" w14:cap="flat" w14:cmpd="sng" w14:algn="ctr">
              <w14:noFill/>
              <w14:prstDash w14:val="solid"/>
              <w14:bevel/>
            </w14:textOutline>
          </w:rPr>
          <w:t>evalueringsskjema</w:t>
        </w:r>
      </w:hyperlink>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14 dager etter kurset.</w:t>
      </w:r>
      <w:r w:rsidR="00B6683B"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Det samme evalueringsskjemaet er benyttet gjennom flere år. </w:t>
      </w:r>
      <w:r w:rsidR="00F958E8"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Svarprosenten var </w:t>
      </w:r>
      <w:r w:rsidR="004F3C9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71</w:t>
      </w:r>
      <w:r w:rsidR="00F958E8"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(10/</w:t>
      </w:r>
      <w:r w:rsidR="004F3C9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14</w:t>
      </w:r>
      <w:r w:rsidR="00F958E8"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i 2021. Trenden var uendret fra 2020. </w:t>
      </w:r>
      <w:r w:rsidR="00EC6485">
        <w:rPr>
          <w:rFonts w:ascii="Cambria" w:eastAsia="Cambria" w:hAnsi="Cambria" w:cs="Cambria"/>
          <w:color w:val="000000"/>
          <w:sz w:val="22"/>
          <w:szCs w:val="22"/>
          <w:u w:color="000000"/>
          <w:lang w:val="nb-NO" w:eastAsia="nb-NO"/>
          <w14:textOutline w14:w="0" w14:cap="flat" w14:cmpd="sng" w14:algn="ctr">
            <w14:noFill/>
            <w14:prstDash w14:val="solid"/>
            <w14:bevel/>
          </w14:textOutline>
        </w:rPr>
        <w:t>F</w:t>
      </w:r>
      <w:r w:rsidR="00CB22EC">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ra kursdeltakerne </w:t>
      </w:r>
      <w:r w:rsidR="00BF7AC1">
        <w:rPr>
          <w:rFonts w:ascii="Cambria" w:eastAsia="Cambria" w:hAnsi="Cambria" w:cs="Cambria"/>
          <w:color w:val="000000"/>
          <w:sz w:val="22"/>
          <w:szCs w:val="22"/>
          <w:u w:color="000000"/>
          <w:lang w:val="nb-NO" w:eastAsia="nb-NO"/>
          <w14:textOutline w14:w="0" w14:cap="flat" w14:cmpd="sng" w14:algn="ctr">
            <w14:noFill/>
            <w14:prstDash w14:val="solid"/>
            <w14:bevel/>
          </w14:textOutline>
        </w:rPr>
        <w:t>besto</w:t>
      </w:r>
      <w:r w:rsidR="00CB22EC">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w:t>
      </w:r>
      <w:r w:rsidR="00EC6485">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tilbakemeldingene </w:t>
      </w:r>
      <w:r w:rsidR="00EC6485">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i hovedsak </w:t>
      </w:r>
      <w:r w:rsidR="00BF7AC1">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i </w:t>
      </w:r>
      <w:r w:rsidR="00CB22EC">
        <w:rPr>
          <w:rFonts w:ascii="Cambria" w:eastAsia="Cambria" w:hAnsi="Cambria" w:cs="Cambria"/>
          <w:color w:val="000000"/>
          <w:sz w:val="22"/>
          <w:szCs w:val="22"/>
          <w:u w:color="000000"/>
          <w:lang w:val="nb-NO" w:eastAsia="nb-NO"/>
          <w14:textOutline w14:w="0" w14:cap="flat" w14:cmpd="sng" w14:algn="ctr">
            <w14:noFill/>
            <w14:prstDash w14:val="solid"/>
            <w14:bevel/>
          </w14:textOutline>
        </w:rPr>
        <w:t>at kurs</w:t>
      </w:r>
      <w:r w:rsidR="00EC6485">
        <w:rPr>
          <w:rFonts w:ascii="Cambria" w:eastAsia="Cambria" w:hAnsi="Cambria" w:cs="Cambria"/>
          <w:color w:val="000000"/>
          <w:sz w:val="22"/>
          <w:szCs w:val="22"/>
          <w:u w:color="000000"/>
          <w:lang w:val="nb-NO" w:eastAsia="nb-NO"/>
          <w14:textOutline w14:w="0" w14:cap="flat" w14:cmpd="sng" w14:algn="ctr">
            <w14:noFill/>
            <w14:prstDash w14:val="solid"/>
            <w14:bevel/>
          </w14:textOutline>
        </w:rPr>
        <w:t>et</w:t>
      </w:r>
      <w:r w:rsidR="00F958E8"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var relevant, </w:t>
      </w:r>
      <w:r w:rsidR="00EC6485">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hadde </w:t>
      </w:r>
      <w:r w:rsidR="00F958E8"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god </w:t>
      </w:r>
      <w:r w:rsidR="000C2EA0"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balanse</w:t>
      </w:r>
      <w:r w:rsidR="00F958E8"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mellom teori og praksis og at dette er en metode for supervisjon som de kan implementere i eget foretak. </w:t>
      </w:r>
      <w:r w:rsidR="00B6683B"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w:t>
      </w:r>
    </w:p>
    <w:p w14:paraId="522D8026" w14:textId="532E9533" w:rsidR="00B6683B" w:rsidRPr="00302D74" w:rsidRDefault="00B6683B" w:rsidP="00302D74">
      <w:pPr>
        <w:spacing w:line="360" w:lineRule="auto"/>
        <w:rPr>
          <w:lang w:val="nb-NO"/>
        </w:rPr>
      </w:pPr>
    </w:p>
    <w:p w14:paraId="5B1222C5" w14:textId="6A641CE3" w:rsidR="00640494" w:rsidRPr="003F19CF" w:rsidRDefault="007F1C8B" w:rsidP="00302D74">
      <w:pPr>
        <w:pStyle w:val="Overskrift5"/>
        <w:rPr>
          <w:lang w:val="nb-NO"/>
        </w:rPr>
      </w:pPr>
      <w:r w:rsidRPr="4FF0F785">
        <w:rPr>
          <w:lang w:val="nb-NO"/>
        </w:rPr>
        <w:t>TET</w:t>
      </w:r>
      <w:r w:rsidR="003D0827">
        <w:rPr>
          <w:lang w:val="nb-NO"/>
        </w:rPr>
        <w:t>-</w:t>
      </w:r>
      <w:r w:rsidRPr="4FF0F785">
        <w:rPr>
          <w:lang w:val="nb-NO"/>
        </w:rPr>
        <w:t>Polypp</w:t>
      </w:r>
      <w:r w:rsidR="009C2B31">
        <w:rPr>
          <w:lang w:val="nb-NO"/>
        </w:rPr>
        <w:t xml:space="preserve"> (nytt 2021)</w:t>
      </w:r>
    </w:p>
    <w:p w14:paraId="741B7B6A" w14:textId="563DA649" w:rsidR="009C2B31" w:rsidRPr="00302D74" w:rsidRDefault="008B7988" w:rsidP="00302D74">
      <w:pPr>
        <w:spacing w:line="360"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Våren 202</w:t>
      </w:r>
      <w:r w:rsidR="00D646A0"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1</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ble kursene avlyst og tiden benyttet til å pilotere kurset. Kursplassene</w:t>
      </w:r>
      <w:r w:rsidR="002E4095">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høsten 2021</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var ettertraktet</w:t>
      </w:r>
      <w:r w:rsidR="003D082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Totalt </w:t>
      </w:r>
      <w:r w:rsidR="006E2C7B"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37</w:t>
      </w:r>
      <w:r w:rsidR="003D082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deltagere</w:t>
      </w:r>
      <w:r w:rsidR="006E2C7B"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høsten 2021</w:t>
      </w:r>
      <w:r w:rsidR="003D082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w:t>
      </w:r>
      <w:r w:rsidR="006E2C7B"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21</w:t>
      </w:r>
      <w:r w:rsidR="003D082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leger og</w:t>
      </w:r>
      <w:r w:rsidR="006E2C7B"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16</w:t>
      </w:r>
      <w:r w:rsidR="003D082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sykepleier</w:t>
      </w:r>
      <w:r w:rsidR="00721FB5">
        <w:rPr>
          <w:rFonts w:ascii="Cambria" w:eastAsia="Cambria" w:hAnsi="Cambria" w:cs="Cambria"/>
          <w:color w:val="000000"/>
          <w:sz w:val="22"/>
          <w:szCs w:val="22"/>
          <w:u w:color="000000"/>
          <w:lang w:val="nb-NO" w:eastAsia="nb-NO"/>
          <w14:textOutline w14:w="0" w14:cap="flat" w14:cmpd="sng" w14:algn="ctr">
            <w14:noFill/>
            <w14:prstDash w14:val="solid"/>
            <w14:bevel/>
          </w14:textOutline>
        </w:rPr>
        <w:t>.</w:t>
      </w:r>
      <w:r w:rsidR="00CC5146">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w:t>
      </w:r>
      <w:r w:rsidR="003D082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Det ble sendt ut </w:t>
      </w:r>
      <w:hyperlink r:id="rId12" w:history="1">
        <w:r w:rsidR="003D0827" w:rsidRPr="00302D74">
          <w:rPr>
            <w:rStyle w:val="Hyperkobling"/>
            <w:rFonts w:ascii="Cambria" w:eastAsia="Cambria" w:hAnsi="Cambria" w:cs="Cambria"/>
            <w:sz w:val="22"/>
            <w:szCs w:val="22"/>
            <w:lang w:val="nb-NO" w:eastAsia="nb-NO"/>
            <w14:textOutline w14:w="0" w14:cap="flat" w14:cmpd="sng" w14:algn="ctr">
              <w14:noFill/>
              <w14:prstDash w14:val="solid"/>
              <w14:bevel/>
            </w14:textOutline>
          </w:rPr>
          <w:t>evalueringsskjema</w:t>
        </w:r>
      </w:hyperlink>
      <w:r w:rsidR="003D082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etter kurset. Det kom 17 svar, 7 fra sykepleiere og 10 fra leger. </w:t>
      </w:r>
      <w:r w:rsidR="00721FB5">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Svarprosent 47. </w:t>
      </w:r>
      <w:r w:rsidR="00D06877"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Skjemaet hadde 17 påstander og deltagerne ble bedt om å skåre om de var enige i påstanden, der 0 var helt uenig og 100 var svært enig. Hovedfunnene var som følger</w:t>
      </w:r>
      <w:r w:rsidR="004A4BBA"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w:t>
      </w:r>
    </w:p>
    <w:p w14:paraId="27AF65E2" w14:textId="3693468B" w:rsidR="00D06877" w:rsidRPr="00302D74" w:rsidRDefault="00D06877" w:rsidP="00C11E9B">
      <w:pPr>
        <w:pStyle w:val="Ingenmellomrom"/>
        <w:numPr>
          <w:ilvl w:val="0"/>
          <w:numId w:val="12"/>
        </w:numPr>
        <w:spacing w:line="276"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Både legegruppen og sykepleiergruppen ga kurset toppskår på at de var </w:t>
      </w:r>
      <w:r w:rsidR="004A4BBA"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fornøyde</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med kurset og skår på hhv 95 og 100 på relevans for egen yrkesgruppe. </w:t>
      </w:r>
    </w:p>
    <w:p w14:paraId="4109B5D1" w14:textId="77777777" w:rsidR="00D06877" w:rsidRPr="00302D74" w:rsidRDefault="00D06877" w:rsidP="00C11E9B">
      <w:pPr>
        <w:pStyle w:val="Ingenmellomrom"/>
        <w:numPr>
          <w:ilvl w:val="0"/>
          <w:numId w:val="12"/>
        </w:numPr>
        <w:spacing w:line="276"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Legene skåret kurset lavere enn sykepleierne på relevans og balanse mellom teori og praksis</w:t>
      </w:r>
    </w:p>
    <w:p w14:paraId="2C90F59C" w14:textId="2558455C" w:rsidR="00D06877" w:rsidRPr="00302D74" w:rsidRDefault="00D06877" w:rsidP="00C11E9B">
      <w:pPr>
        <w:pStyle w:val="Ingenmellomrom"/>
        <w:numPr>
          <w:ilvl w:val="0"/>
          <w:numId w:val="12"/>
        </w:numPr>
        <w:spacing w:line="276"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I fritekstkommentarene </w:t>
      </w:r>
      <w:r w:rsidR="004D3D62"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fra legene er</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det kommentert at enkelte trodde dette var et mer praktisk kurs og de uttrykker ønske om et forum der man vurderer polypper og poly</w:t>
      </w:r>
      <w:r w:rsidR="005D52E7">
        <w:rPr>
          <w:rFonts w:ascii="Cambria" w:eastAsia="Cambria" w:hAnsi="Cambria" w:cs="Cambria"/>
          <w:color w:val="000000"/>
          <w:sz w:val="22"/>
          <w:szCs w:val="22"/>
          <w:u w:color="000000"/>
          <w:lang w:val="nb-NO" w:eastAsia="nb-NO"/>
          <w14:textOutline w14:w="0" w14:cap="flat" w14:cmpd="sng" w14:algn="ctr">
            <w14:noFill/>
            <w14:prstDash w14:val="solid"/>
            <w14:bevel/>
          </w14:textOutline>
        </w:rPr>
        <w:t>p</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pektomistrategier.</w:t>
      </w:r>
    </w:p>
    <w:p w14:paraId="480C72E0" w14:textId="77777777" w:rsidR="00D06877" w:rsidRPr="00302D74" w:rsidRDefault="00D06877" w:rsidP="00C11E9B">
      <w:pPr>
        <w:pStyle w:val="Ingenmellomrom"/>
        <w:numPr>
          <w:ilvl w:val="0"/>
          <w:numId w:val="12"/>
        </w:numPr>
        <w:spacing w:line="276"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Sykepleierne hadde høyere skår enn legene på kjennskap til forberedelser før diatermi og egne kunnskaper om diatermi. Legenes skår på disse spørsmålene var fra 65 til 76</w:t>
      </w:r>
    </w:p>
    <w:p w14:paraId="209FD72A" w14:textId="77777777" w:rsidR="00D06877" w:rsidRPr="00302D74" w:rsidRDefault="00D06877" w:rsidP="00C11E9B">
      <w:pPr>
        <w:pStyle w:val="Ingenmellomrom"/>
        <w:numPr>
          <w:ilvl w:val="0"/>
          <w:numId w:val="12"/>
        </w:numPr>
        <w:spacing w:line="276"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Legene hadde høyere skår en sykepleierne på forståelse av morfologi og vurderinger</w:t>
      </w:r>
    </w:p>
    <w:p w14:paraId="5FC13F8B" w14:textId="00BBBED5" w:rsidR="006517D3" w:rsidRDefault="006517D3" w:rsidP="00302D74">
      <w:pPr>
        <w:spacing w:line="360" w:lineRule="auto"/>
        <w:rPr>
          <w:lang w:val="nb-NO"/>
        </w:rPr>
      </w:pPr>
    </w:p>
    <w:p w14:paraId="256E00E7" w14:textId="18A0E51D" w:rsidR="006517D3" w:rsidRPr="00923736" w:rsidRDefault="006517D3" w:rsidP="00302D74">
      <w:pPr>
        <w:pStyle w:val="Overskrift2"/>
        <w:rPr>
          <w:lang w:val="nb-NO"/>
        </w:rPr>
      </w:pPr>
      <w:bookmarkStart w:id="6" w:name="_Toc94772338"/>
      <w:r>
        <w:rPr>
          <w:lang w:val="nb-NO"/>
        </w:rPr>
        <w:t>Teknisk u</w:t>
      </w:r>
      <w:r w:rsidR="000C66DB">
        <w:rPr>
          <w:lang w:val="nb-NO"/>
        </w:rPr>
        <w:t>tstyr</w:t>
      </w:r>
      <w:bookmarkEnd w:id="6"/>
    </w:p>
    <w:p w14:paraId="2A5A1173" w14:textId="0923E3F7" w:rsidR="00F4249D" w:rsidRDefault="00837835" w:rsidP="00302D74">
      <w:pPr>
        <w:pStyle w:val="Brdtekst1"/>
        <w:spacing w:line="360" w:lineRule="auto"/>
        <w:rPr>
          <w:sz w:val="22"/>
          <w:szCs w:val="22"/>
        </w:rPr>
      </w:pPr>
      <w:r>
        <w:rPr>
          <w:sz w:val="22"/>
          <w:szCs w:val="22"/>
        </w:rPr>
        <w:t xml:space="preserve">Det er gjort en stor oppgradering av medisinsk teknisk utstyr i 2021. </w:t>
      </w:r>
      <w:r w:rsidR="00846ADE">
        <w:rPr>
          <w:sz w:val="22"/>
          <w:szCs w:val="22"/>
        </w:rPr>
        <w:t xml:space="preserve">TET polypp har initialt lånt utstyr fra leverandører, men fikk kjøpe diatermiapparater, tidligere demonstrasjonsutstyr, fra de tre største leverandørene i Norge. KIK kurset hadde skoppark fra 2012 med stor slitasje. Denne er </w:t>
      </w:r>
      <w:r w:rsidR="00846ADE">
        <w:rPr>
          <w:sz w:val="22"/>
          <w:szCs w:val="22"/>
        </w:rPr>
        <w:lastRenderedPageBreak/>
        <w:t xml:space="preserve">byttet ut. </w:t>
      </w:r>
      <w:r>
        <w:rPr>
          <w:sz w:val="22"/>
          <w:szCs w:val="22"/>
        </w:rPr>
        <w:t>Nettkurs har medført behov for infrastruktur til drifting av disse og det er kjøpt PC egnet til formålet.</w:t>
      </w:r>
    </w:p>
    <w:p w14:paraId="7073CFBE" w14:textId="77777777" w:rsidR="00940EFF" w:rsidRDefault="00940EFF">
      <w:pPr>
        <w:pStyle w:val="Overskrift2"/>
        <w:spacing w:line="360" w:lineRule="auto"/>
        <w:rPr>
          <w:lang w:val="nb-NO"/>
        </w:rPr>
      </w:pPr>
    </w:p>
    <w:p w14:paraId="0C3BA86D" w14:textId="3561F8FC" w:rsidR="00553D68" w:rsidRPr="007C66D7" w:rsidRDefault="00553D68" w:rsidP="00302D74">
      <w:pPr>
        <w:pStyle w:val="Overskrift2"/>
        <w:spacing w:before="0" w:line="360" w:lineRule="auto"/>
        <w:rPr>
          <w:lang w:val="nb-NO"/>
        </w:rPr>
      </w:pPr>
      <w:bookmarkStart w:id="7" w:name="_Toc94772339"/>
      <w:r w:rsidRPr="4FF0F785">
        <w:rPr>
          <w:lang w:val="nb-NO"/>
        </w:rPr>
        <w:t>Utviklingsarbeid 20</w:t>
      </w:r>
      <w:r w:rsidR="22B34677" w:rsidRPr="4FF0F785">
        <w:rPr>
          <w:lang w:val="nb-NO"/>
        </w:rPr>
        <w:t>2</w:t>
      </w:r>
      <w:r w:rsidR="00BB1365">
        <w:rPr>
          <w:lang w:val="nb-NO"/>
        </w:rPr>
        <w:t>1</w:t>
      </w:r>
      <w:bookmarkEnd w:id="7"/>
    </w:p>
    <w:p w14:paraId="4A4D46B3" w14:textId="16A4C57B" w:rsidR="00F94FDD" w:rsidRPr="00302D74" w:rsidRDefault="00112D43" w:rsidP="00302D74">
      <w:pPr>
        <w:pStyle w:val="Overskrift3"/>
        <w:rPr>
          <w:b w:val="0"/>
          <w:bCs w:val="0"/>
          <w:lang w:val="nb-NO"/>
        </w:rPr>
      </w:pPr>
      <w:r>
        <w:rPr>
          <w:rFonts w:eastAsia="Cambria"/>
          <w:lang w:val="nb-NO" w:eastAsia="nb-NO"/>
        </w:rPr>
        <w:t xml:space="preserve"> </w:t>
      </w:r>
      <w:bookmarkStart w:id="8" w:name="_Toc94772340"/>
      <w:r>
        <w:rPr>
          <w:rFonts w:eastAsia="Cambria"/>
          <w:lang w:val="nb-NO" w:eastAsia="nb-NO"/>
        </w:rPr>
        <w:t>«Kurspakke</w:t>
      </w:r>
      <w:r w:rsidR="000D6D79">
        <w:rPr>
          <w:rFonts w:eastAsia="Cambria"/>
          <w:lang w:val="nb-NO" w:eastAsia="nb-NO"/>
        </w:rPr>
        <w:t xml:space="preserve"> - metodebeskrivelse</w:t>
      </w:r>
      <w:r>
        <w:rPr>
          <w:rFonts w:eastAsia="Cambria"/>
          <w:lang w:val="nb-NO" w:eastAsia="nb-NO"/>
        </w:rPr>
        <w:t>»</w:t>
      </w:r>
      <w:r w:rsidR="00F94FDD" w:rsidRPr="00302D74">
        <w:rPr>
          <w:lang w:val="nb-NO"/>
        </w:rPr>
        <w:t>.</w:t>
      </w:r>
      <w:bookmarkEnd w:id="8"/>
    </w:p>
    <w:p w14:paraId="051110A8" w14:textId="77777777" w:rsidR="00350C50" w:rsidRDefault="00F94FDD" w:rsidP="00302D74">
      <w:pPr>
        <w:pStyle w:val="Brdtekst1"/>
        <w:spacing w:line="360" w:lineRule="auto"/>
        <w:rPr>
          <w:sz w:val="22"/>
          <w:szCs w:val="22"/>
        </w:rPr>
      </w:pPr>
      <w:r>
        <w:rPr>
          <w:sz w:val="22"/>
          <w:szCs w:val="22"/>
        </w:rPr>
        <w:t>Faglig kompetanse på ekspertnivå for k</w:t>
      </w:r>
      <w:r w:rsidR="003A474B">
        <w:rPr>
          <w:sz w:val="22"/>
          <w:szCs w:val="22"/>
        </w:rPr>
        <w:t xml:space="preserve">urslederne </w:t>
      </w:r>
      <w:r>
        <w:rPr>
          <w:sz w:val="22"/>
          <w:szCs w:val="22"/>
        </w:rPr>
        <w:t xml:space="preserve">og pedagogisk kompetanse </w:t>
      </w:r>
      <w:r w:rsidR="003A474B">
        <w:rPr>
          <w:sz w:val="22"/>
          <w:szCs w:val="22"/>
        </w:rPr>
        <w:t xml:space="preserve">som er leger og sykepleiere skal være faglige eksperter og ha kurslederkompetanse.  Kursene skal ha minimum 50 % praktiske øvelser/ egenaktivitet og pausene er en viktig del av kurset for kunnskapsdeling mellom deltagerne. En </w:t>
      </w:r>
      <w:r w:rsidR="00350C50">
        <w:rPr>
          <w:sz w:val="22"/>
          <w:szCs w:val="22"/>
        </w:rPr>
        <w:t xml:space="preserve">«kurspakke» </w:t>
      </w:r>
      <w:r w:rsidR="003A474B">
        <w:rPr>
          <w:sz w:val="22"/>
          <w:szCs w:val="22"/>
        </w:rPr>
        <w:t xml:space="preserve">er ferdigstilt når det foreligger: </w:t>
      </w:r>
    </w:p>
    <w:p w14:paraId="38E41B72" w14:textId="77777777" w:rsidR="00350C50" w:rsidRPr="00302D74" w:rsidRDefault="003A474B" w:rsidP="00993B90">
      <w:pPr>
        <w:pStyle w:val="Ingenmellomrom"/>
        <w:numPr>
          <w:ilvl w:val="0"/>
          <w:numId w:val="17"/>
        </w:numPr>
        <w:spacing w:line="276" w:lineRule="auto"/>
        <w:rPr>
          <w:rFonts w:ascii="Cambria" w:eastAsia="Cambria" w:hAnsi="Cambria" w:cs="Cambria"/>
          <w:color w:val="000000"/>
          <w:sz w:val="22"/>
          <w:szCs w:val="22"/>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Hoveddokument, som beskriver kursets målsetting og innhold, ressursbehov, arbeidsfordeling og faglige forankring. </w:t>
      </w:r>
    </w:p>
    <w:p w14:paraId="3FF43503" w14:textId="0A23EB2F" w:rsidR="00350C50" w:rsidRPr="00302D74" w:rsidRDefault="003A474B" w:rsidP="00993B90">
      <w:pPr>
        <w:pStyle w:val="Ingenmellomrom"/>
        <w:numPr>
          <w:ilvl w:val="0"/>
          <w:numId w:val="17"/>
        </w:numPr>
        <w:spacing w:line="276" w:lineRule="auto"/>
        <w:rPr>
          <w:rFonts w:ascii="Cambria" w:eastAsia="Cambria" w:hAnsi="Cambria" w:cs="Cambria"/>
          <w:color w:val="000000"/>
          <w:sz w:val="22"/>
          <w:szCs w:val="22"/>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Powerpoint presentasjon som benyttes til å systematisere kurset,</w:t>
      </w:r>
      <w:r w:rsidR="00350C50"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tidfeste bolker,</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fordele oppgaver og trene kursledere. </w:t>
      </w:r>
    </w:p>
    <w:p w14:paraId="52D6515B" w14:textId="77777777" w:rsidR="00350C50" w:rsidRPr="00302D74" w:rsidRDefault="003A474B" w:rsidP="00993B90">
      <w:pPr>
        <w:pStyle w:val="Ingenmellomrom"/>
        <w:numPr>
          <w:ilvl w:val="0"/>
          <w:numId w:val="17"/>
        </w:numPr>
        <w:spacing w:line="276" w:lineRule="auto"/>
        <w:rPr>
          <w:rFonts w:ascii="Cambria" w:eastAsia="Cambria" w:hAnsi="Cambria" w:cs="Cambria"/>
          <w:color w:val="000000"/>
          <w:sz w:val="22"/>
          <w:szCs w:val="22"/>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«Nøkkelkort» som oppsummerer hovedpoengene i kurset og benyttes som huskelapper for kursledere under kurset. </w:t>
      </w:r>
    </w:p>
    <w:p w14:paraId="085BE58B" w14:textId="62B161CC" w:rsidR="00350C50" w:rsidRPr="004452EE" w:rsidRDefault="003A474B" w:rsidP="00993B90">
      <w:pPr>
        <w:pStyle w:val="Ingenmellomrom"/>
        <w:numPr>
          <w:ilvl w:val="0"/>
          <w:numId w:val="17"/>
        </w:numPr>
        <w:spacing w:line="276" w:lineRule="auto"/>
        <w:rPr>
          <w:sz w:val="22"/>
          <w:szCs w:val="22"/>
        </w:rPr>
      </w:pPr>
      <w:r w:rsidRPr="004452EE">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Deltagerkompendium. </w:t>
      </w:r>
    </w:p>
    <w:p w14:paraId="4C2939AF" w14:textId="76217EEF" w:rsidR="00350C50" w:rsidRPr="004452EE" w:rsidRDefault="00350C50" w:rsidP="00993B90">
      <w:pPr>
        <w:pStyle w:val="Ingenmellomrom"/>
        <w:numPr>
          <w:ilvl w:val="0"/>
          <w:numId w:val="17"/>
        </w:numPr>
        <w:spacing w:line="276" w:lineRule="auto"/>
        <w:rPr>
          <w:sz w:val="22"/>
          <w:szCs w:val="22"/>
        </w:rPr>
      </w:pPr>
      <w:r w:rsidRPr="004452EE">
        <w:rPr>
          <w:rFonts w:ascii="Cambria" w:eastAsia="Cambria" w:hAnsi="Cambria" w:cs="Cambria"/>
          <w:color w:val="000000"/>
          <w:sz w:val="22"/>
          <w:szCs w:val="22"/>
          <w:u w:color="000000"/>
          <w:lang w:val="nb-NO" w:eastAsia="nb-NO"/>
          <w14:textOutline w14:w="0" w14:cap="flat" w14:cmpd="sng" w14:algn="ctr">
            <w14:noFill/>
            <w14:prstDash w14:val="solid"/>
            <w14:bevel/>
          </w14:textOutline>
        </w:rPr>
        <w:t>E</w:t>
      </w:r>
      <w:r w:rsidR="001C3E6E" w:rsidRPr="004452EE">
        <w:rPr>
          <w:rFonts w:ascii="Cambria" w:eastAsia="Cambria" w:hAnsi="Cambria" w:cs="Cambria"/>
          <w:color w:val="000000"/>
          <w:sz w:val="22"/>
          <w:szCs w:val="22"/>
          <w:u w:color="000000"/>
          <w:lang w:val="nb-NO" w:eastAsia="nb-NO"/>
          <w14:textOutline w14:w="0" w14:cap="flat" w14:cmpd="sng" w14:algn="ctr">
            <w14:noFill/>
            <w14:prstDash w14:val="solid"/>
            <w14:bevel/>
          </w14:textOutline>
        </w:rPr>
        <w:t>valuering</w:t>
      </w:r>
      <w:r w:rsidRPr="004452EE">
        <w:rPr>
          <w:rFonts w:ascii="Cambria" w:eastAsia="Cambria" w:hAnsi="Cambria" w:cs="Cambria"/>
          <w:color w:val="000000"/>
          <w:sz w:val="22"/>
          <w:szCs w:val="22"/>
          <w:u w:color="000000"/>
          <w:lang w:val="nb-NO" w:eastAsia="nb-NO"/>
          <w14:textOutline w14:w="0" w14:cap="flat" w14:cmpd="sng" w14:algn="ctr">
            <w14:noFill/>
            <w14:prstDash w14:val="solid"/>
            <w14:bevel/>
          </w14:textOutline>
        </w:rPr>
        <w:t>splan</w:t>
      </w:r>
      <w:r w:rsidR="001C3E6E" w:rsidRPr="004452EE">
        <w:rPr>
          <w:rFonts w:ascii="Cambria" w:eastAsia="Cambria" w:hAnsi="Cambria" w:cs="Cambria"/>
          <w:color w:val="000000"/>
          <w:sz w:val="22"/>
          <w:szCs w:val="22"/>
          <w:u w:color="000000"/>
          <w:lang w:val="nb-NO" w:eastAsia="nb-NO"/>
          <w14:textOutline w14:w="0" w14:cap="flat" w14:cmpd="sng" w14:algn="ctr">
            <w14:noFill/>
            <w14:prstDash w14:val="solid"/>
            <w14:bevel/>
          </w14:textOutline>
        </w:rPr>
        <w:t>.</w:t>
      </w:r>
      <w:r w:rsidRPr="004452EE">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w:t>
      </w:r>
    </w:p>
    <w:p w14:paraId="48C1C2F5" w14:textId="77777777" w:rsidR="00350C50" w:rsidRDefault="00350C50" w:rsidP="00302D74">
      <w:pPr>
        <w:pStyle w:val="Brdtekst1"/>
        <w:spacing w:line="360" w:lineRule="auto"/>
        <w:rPr>
          <w:sz w:val="22"/>
          <w:szCs w:val="22"/>
        </w:rPr>
      </w:pPr>
    </w:p>
    <w:p w14:paraId="47B4B0D2" w14:textId="24708782" w:rsidR="003A474B" w:rsidRPr="00350C50" w:rsidRDefault="00350C50" w:rsidP="00302D74">
      <w:pPr>
        <w:pStyle w:val="Brdtekst1"/>
        <w:spacing w:line="360" w:lineRule="auto"/>
        <w:rPr>
          <w:sz w:val="22"/>
          <w:szCs w:val="22"/>
        </w:rPr>
      </w:pPr>
      <w:r w:rsidRPr="00350C50">
        <w:rPr>
          <w:sz w:val="22"/>
          <w:szCs w:val="22"/>
        </w:rPr>
        <w:t>Konklusjon: De fleste kurs har ferdigstilt alle elementer som hører til en «Kurspakke»</w:t>
      </w:r>
      <w:r>
        <w:rPr>
          <w:sz w:val="22"/>
          <w:szCs w:val="22"/>
        </w:rPr>
        <w:t>, men for noen kurs mangler enkelte elementer. Dette e</w:t>
      </w:r>
      <w:r w:rsidR="00DF06E3">
        <w:rPr>
          <w:sz w:val="22"/>
          <w:szCs w:val="22"/>
        </w:rPr>
        <w:t>r ikke gjennomført systematisk</w:t>
      </w:r>
      <w:r>
        <w:rPr>
          <w:sz w:val="22"/>
          <w:szCs w:val="22"/>
        </w:rPr>
        <w:t xml:space="preserve"> på kursledersiden i endoskopiskolen.no. </w:t>
      </w:r>
      <w:r w:rsidR="00DF06E3">
        <w:rPr>
          <w:sz w:val="22"/>
          <w:szCs w:val="22"/>
        </w:rPr>
        <w:t xml:space="preserve">Anbefales </w:t>
      </w:r>
      <w:r>
        <w:rPr>
          <w:sz w:val="22"/>
          <w:szCs w:val="22"/>
        </w:rPr>
        <w:t>ferdigstil</w:t>
      </w:r>
      <w:r w:rsidR="00DF06E3">
        <w:rPr>
          <w:sz w:val="22"/>
          <w:szCs w:val="22"/>
        </w:rPr>
        <w:t>t</w:t>
      </w:r>
      <w:r>
        <w:rPr>
          <w:sz w:val="22"/>
          <w:szCs w:val="22"/>
        </w:rPr>
        <w:t xml:space="preserve"> i 2022. </w:t>
      </w:r>
    </w:p>
    <w:p w14:paraId="2C5A19FE" w14:textId="77777777" w:rsidR="00940EFF" w:rsidRDefault="00940EFF">
      <w:pPr>
        <w:pStyle w:val="Overskrift3"/>
        <w:rPr>
          <w:lang w:val="nb-NO"/>
        </w:rPr>
      </w:pPr>
    </w:p>
    <w:p w14:paraId="7146211E" w14:textId="25258B34" w:rsidR="006F7B6B" w:rsidRPr="00302D74" w:rsidRDefault="00006F5E" w:rsidP="00302D74">
      <w:pPr>
        <w:pStyle w:val="Overskrift3"/>
        <w:spacing w:before="0"/>
        <w:rPr>
          <w:b w:val="0"/>
          <w:bCs w:val="0"/>
          <w:lang w:val="nb-NO"/>
        </w:rPr>
      </w:pPr>
      <w:bookmarkStart w:id="9" w:name="_Toc94772341"/>
      <w:r w:rsidRPr="00302D74">
        <w:rPr>
          <w:lang w:val="nb-NO"/>
        </w:rPr>
        <w:t>Kursevaluering -metodeutvikling</w:t>
      </w:r>
      <w:r w:rsidR="00657D24" w:rsidRPr="00302D74">
        <w:rPr>
          <w:lang w:val="nb-NO"/>
        </w:rPr>
        <w:t>:</w:t>
      </w:r>
      <w:bookmarkEnd w:id="9"/>
      <w:r w:rsidR="00657D24" w:rsidRPr="00302D74">
        <w:rPr>
          <w:lang w:val="nb-NO"/>
        </w:rPr>
        <w:t xml:space="preserve"> </w:t>
      </w:r>
    </w:p>
    <w:p w14:paraId="233DB4A5" w14:textId="3517919C" w:rsidR="00BE4F0F" w:rsidRPr="00302D74" w:rsidRDefault="008930B9" w:rsidP="00F958E8">
      <w:pPr>
        <w:pStyle w:val="Brdtekst1"/>
        <w:spacing w:line="360" w:lineRule="auto"/>
        <w:rPr>
          <w:sz w:val="22"/>
          <w:szCs w:val="22"/>
        </w:rPr>
      </w:pPr>
      <w:r w:rsidRPr="00302D74">
        <w:rPr>
          <w:sz w:val="22"/>
          <w:szCs w:val="22"/>
        </w:rPr>
        <w:t xml:space="preserve">Det foreligger ingen standardisert metode for evaluering av kurs for helsepersonell i Norge eller internasjonalt. </w:t>
      </w:r>
      <w:r w:rsidR="00657D24" w:rsidRPr="00302D74">
        <w:rPr>
          <w:sz w:val="22"/>
          <w:szCs w:val="22"/>
        </w:rPr>
        <w:t>Fitzpatrik</w:t>
      </w:r>
      <w:r w:rsidRPr="00302D74">
        <w:rPr>
          <w:sz w:val="22"/>
          <w:szCs w:val="22"/>
        </w:rPr>
        <w:t>’s modell for</w:t>
      </w:r>
      <w:r w:rsidR="00657D24" w:rsidRPr="00302D74">
        <w:rPr>
          <w:sz w:val="22"/>
          <w:szCs w:val="22"/>
        </w:rPr>
        <w:t xml:space="preserve"> kursevaluering </w:t>
      </w:r>
      <w:r w:rsidRPr="00302D74">
        <w:rPr>
          <w:sz w:val="22"/>
          <w:szCs w:val="22"/>
        </w:rPr>
        <w:t xml:space="preserve">er et anerkjent </w:t>
      </w:r>
      <w:r w:rsidR="00B6168D" w:rsidRPr="00302D74">
        <w:rPr>
          <w:sz w:val="22"/>
          <w:szCs w:val="22"/>
        </w:rPr>
        <w:t>verktøy</w:t>
      </w:r>
      <w:r w:rsidR="00657D24" w:rsidRPr="00302D74">
        <w:rPr>
          <w:sz w:val="22"/>
          <w:szCs w:val="22"/>
        </w:rPr>
        <w:t xml:space="preserve">. </w:t>
      </w:r>
      <w:r w:rsidRPr="00302D74">
        <w:rPr>
          <w:sz w:val="22"/>
          <w:szCs w:val="22"/>
        </w:rPr>
        <w:t>Modellen er beskrevet i kvalitetsmanualen</w:t>
      </w:r>
      <w:r w:rsidR="00983501">
        <w:rPr>
          <w:sz w:val="22"/>
          <w:szCs w:val="22"/>
        </w:rPr>
        <w:t xml:space="preserve"> kapittel 10</w:t>
      </w:r>
      <w:r w:rsidR="00657D24" w:rsidRPr="00302D74">
        <w:rPr>
          <w:sz w:val="22"/>
          <w:szCs w:val="22"/>
        </w:rPr>
        <w:t>.</w:t>
      </w:r>
      <w:r w:rsidRPr="00302D74">
        <w:rPr>
          <w:sz w:val="22"/>
          <w:szCs w:val="22"/>
        </w:rPr>
        <w:t xml:space="preserve"> </w:t>
      </w:r>
      <w:r w:rsidR="0055615C" w:rsidRPr="00302D74">
        <w:rPr>
          <w:sz w:val="22"/>
          <w:szCs w:val="22"/>
        </w:rPr>
        <w:t>Per 2021 er</w:t>
      </w:r>
      <w:r w:rsidR="00832F27" w:rsidRPr="00302D74">
        <w:rPr>
          <w:sz w:val="22"/>
          <w:szCs w:val="22"/>
        </w:rPr>
        <w:t xml:space="preserve"> alle fire nivåer i Fitzpatrik sin modell benyttet til evaluering</w:t>
      </w:r>
      <w:r w:rsidR="0055615C" w:rsidRPr="00302D74">
        <w:rPr>
          <w:sz w:val="22"/>
          <w:szCs w:val="22"/>
        </w:rPr>
        <w:t xml:space="preserve"> av </w:t>
      </w:r>
      <w:r w:rsidR="00EE077C">
        <w:rPr>
          <w:sz w:val="22"/>
          <w:szCs w:val="22"/>
        </w:rPr>
        <w:t>E</w:t>
      </w:r>
      <w:r w:rsidR="0055615C" w:rsidRPr="00302D74">
        <w:rPr>
          <w:sz w:val="22"/>
          <w:szCs w:val="22"/>
        </w:rPr>
        <w:t>ndoskopiskolen</w:t>
      </w:r>
      <w:r w:rsidR="00BE4F0F" w:rsidRPr="00302D74">
        <w:rPr>
          <w:sz w:val="22"/>
          <w:szCs w:val="22"/>
        </w:rPr>
        <w:t xml:space="preserve"> (Vedlegg </w:t>
      </w:r>
      <w:r w:rsidR="005D664A">
        <w:rPr>
          <w:sz w:val="22"/>
          <w:szCs w:val="22"/>
        </w:rPr>
        <w:t xml:space="preserve">1: </w:t>
      </w:r>
      <w:r w:rsidR="00BE4F0F" w:rsidRPr="00302D74">
        <w:rPr>
          <w:sz w:val="22"/>
          <w:szCs w:val="22"/>
        </w:rPr>
        <w:t>Erfaringer med evalueringsmetoder per 2021)</w:t>
      </w:r>
      <w:r w:rsidR="0055615C" w:rsidRPr="00302D74">
        <w:rPr>
          <w:sz w:val="22"/>
          <w:szCs w:val="22"/>
        </w:rPr>
        <w:t xml:space="preserve">. </w:t>
      </w:r>
      <w:r w:rsidR="008816FA" w:rsidRPr="00302D74">
        <w:rPr>
          <w:sz w:val="22"/>
          <w:szCs w:val="22"/>
        </w:rPr>
        <w:t xml:space="preserve">I avsnittet under er erfaringene i Endoskopiskolen med de ulike evalueringsverktøyene summert opp. </w:t>
      </w:r>
      <w:r w:rsidR="00BE4F0F" w:rsidRPr="00302D74">
        <w:rPr>
          <w:sz w:val="22"/>
          <w:szCs w:val="22"/>
        </w:rPr>
        <w:t xml:space="preserve"> Konklusjon: Evaluering av kursvirksomheten er mulig og nyttig. Nivå 2 evalueringer er de mest utfordrende. Det er uttalte tak/gulveffekter. Fordelen er fritekstkommentarer som kan være konkrete og nyttige. Bruk av elektronisk verktøy (Nettskjema) for innsamling av data gjør at det lite arbeidskrevende å samle dem inn. En kan vurdere å endre fra kategoriske svar til VAS også på KIK, slik at det blir lettere å følge med på at kurskvalitetene og at det er meningsfylt for deltagerne holder seg over tid. Dette bør man se på i 2022.</w:t>
      </w:r>
    </w:p>
    <w:p w14:paraId="597EB4B8" w14:textId="77777777" w:rsidR="00940EFF" w:rsidRDefault="00940EFF">
      <w:pPr>
        <w:pStyle w:val="Overskrift3"/>
        <w:rPr>
          <w:lang w:val="nb-NO"/>
        </w:rPr>
      </w:pPr>
    </w:p>
    <w:p w14:paraId="62809417" w14:textId="04E9DB92" w:rsidR="00112D43" w:rsidRDefault="00112D43" w:rsidP="00302D74">
      <w:pPr>
        <w:pStyle w:val="Overskrift3"/>
        <w:spacing w:before="0"/>
        <w:rPr>
          <w:lang w:val="nb-NO"/>
        </w:rPr>
      </w:pPr>
      <w:bookmarkStart w:id="10" w:name="_Toc94772342"/>
      <w:r>
        <w:rPr>
          <w:lang w:val="nb-NO"/>
        </w:rPr>
        <w:t>Nettkurs – Pilotering av nettkurs i koloskopiteknikk og poly</w:t>
      </w:r>
      <w:r w:rsidR="00320F02">
        <w:rPr>
          <w:lang w:val="nb-NO"/>
        </w:rPr>
        <w:t>p</w:t>
      </w:r>
      <w:r>
        <w:rPr>
          <w:lang w:val="nb-NO"/>
        </w:rPr>
        <w:t>pektomi</w:t>
      </w:r>
      <w:bookmarkEnd w:id="10"/>
    </w:p>
    <w:p w14:paraId="0CAB1264" w14:textId="11A93AA4" w:rsidR="00112D43" w:rsidRPr="00302D74" w:rsidRDefault="00112D43" w:rsidP="00302D74">
      <w:pPr>
        <w:pStyle w:val="Brdtekst1"/>
        <w:spacing w:line="360" w:lineRule="auto"/>
        <w:rPr>
          <w:sz w:val="22"/>
          <w:szCs w:val="22"/>
        </w:rPr>
      </w:pPr>
      <w:r w:rsidRPr="00302D74">
        <w:rPr>
          <w:sz w:val="22"/>
          <w:szCs w:val="22"/>
        </w:rPr>
        <w:t xml:space="preserve">Kursene erstattet KIK på kort varsel og et utvalg kollegaer ble spurt om å delta for å teste ut konseptet. </w:t>
      </w:r>
      <w:r w:rsidR="001E05F0" w:rsidRPr="00302D74">
        <w:rPr>
          <w:sz w:val="22"/>
          <w:szCs w:val="22"/>
        </w:rPr>
        <w:t>Endoskopiskolens kurssenter på Bærum, Vestre Viken ble benyttet for pasientbehandling og videooverføring</w:t>
      </w:r>
      <w:r w:rsidRPr="00302D74">
        <w:rPr>
          <w:sz w:val="22"/>
          <w:szCs w:val="22"/>
        </w:rPr>
        <w:t>. Endoskopiskolen</w:t>
      </w:r>
      <w:r w:rsidR="001E05F0" w:rsidRPr="00302D74">
        <w:rPr>
          <w:sz w:val="22"/>
          <w:szCs w:val="22"/>
        </w:rPr>
        <w:t>s instruktører</w:t>
      </w:r>
      <w:r w:rsidRPr="00302D74">
        <w:rPr>
          <w:sz w:val="22"/>
          <w:szCs w:val="22"/>
        </w:rPr>
        <w:t xml:space="preserve"> var skopør</w:t>
      </w:r>
      <w:r w:rsidR="001E05F0" w:rsidRPr="00302D74">
        <w:rPr>
          <w:sz w:val="22"/>
          <w:szCs w:val="22"/>
        </w:rPr>
        <w:t xml:space="preserve">er, </w:t>
      </w:r>
      <w:r w:rsidRPr="00302D74">
        <w:rPr>
          <w:sz w:val="22"/>
          <w:szCs w:val="22"/>
        </w:rPr>
        <w:t>teknisk ansvarlige og</w:t>
      </w:r>
      <w:r w:rsidR="001E05F0" w:rsidRPr="00302D74">
        <w:rPr>
          <w:sz w:val="22"/>
          <w:szCs w:val="22"/>
        </w:rPr>
        <w:t xml:space="preserve"> kursledere</w:t>
      </w:r>
      <w:r w:rsidRPr="00302D74">
        <w:rPr>
          <w:sz w:val="22"/>
          <w:szCs w:val="22"/>
        </w:rPr>
        <w:t>. Det ble benyttet Zoom som plattform. Pasientene samtykket i å være med på kurset</w:t>
      </w:r>
      <w:r w:rsidR="001E05F0" w:rsidRPr="00302D74">
        <w:rPr>
          <w:sz w:val="22"/>
          <w:szCs w:val="22"/>
        </w:rPr>
        <w:t xml:space="preserve"> og</w:t>
      </w:r>
      <w:r w:rsidRPr="00302D74">
        <w:rPr>
          <w:sz w:val="22"/>
          <w:szCs w:val="22"/>
        </w:rPr>
        <w:t xml:space="preserve"> var ikke identifiserbare for andre enn skopørene. Kursevalueringen var muntlig og umiddelbar. Live Endoscopy – koloskopi</w:t>
      </w:r>
      <w:r w:rsidR="001E05F0" w:rsidRPr="00302D74">
        <w:rPr>
          <w:sz w:val="22"/>
          <w:szCs w:val="22"/>
        </w:rPr>
        <w:t>: Best</w:t>
      </w:r>
      <w:r w:rsidRPr="00302D74">
        <w:rPr>
          <w:sz w:val="22"/>
          <w:szCs w:val="22"/>
        </w:rPr>
        <w:t xml:space="preserve"> egnet som oppfriskningskurs for de som kjente til </w:t>
      </w:r>
      <w:r w:rsidR="00EE077C">
        <w:rPr>
          <w:sz w:val="22"/>
          <w:szCs w:val="22"/>
        </w:rPr>
        <w:t>E</w:t>
      </w:r>
      <w:r w:rsidRPr="00302D74">
        <w:rPr>
          <w:sz w:val="22"/>
          <w:szCs w:val="22"/>
        </w:rPr>
        <w:t>ndoskopiskolens prinsipper</w:t>
      </w:r>
      <w:r w:rsidR="001E05F0" w:rsidRPr="00302D74">
        <w:rPr>
          <w:sz w:val="22"/>
          <w:szCs w:val="22"/>
        </w:rPr>
        <w:t>.</w:t>
      </w:r>
      <w:r w:rsidRPr="00302D74">
        <w:rPr>
          <w:sz w:val="22"/>
          <w:szCs w:val="22"/>
        </w:rPr>
        <w:t xml:space="preserve"> Live Endoscopy -polypp</w:t>
      </w:r>
      <w:r w:rsidR="001E05F0" w:rsidRPr="00302D74">
        <w:rPr>
          <w:sz w:val="22"/>
          <w:szCs w:val="22"/>
        </w:rPr>
        <w:t xml:space="preserve">: Godt egnet </w:t>
      </w:r>
      <w:r w:rsidRPr="00302D74">
        <w:rPr>
          <w:sz w:val="22"/>
          <w:szCs w:val="22"/>
        </w:rPr>
        <w:t>for</w:t>
      </w:r>
      <w:r w:rsidR="001E05F0" w:rsidRPr="00302D74">
        <w:rPr>
          <w:sz w:val="22"/>
          <w:szCs w:val="22"/>
        </w:rPr>
        <w:t xml:space="preserve"> å fylle behovet skopører i landet har for å</w:t>
      </w:r>
      <w:r w:rsidRPr="00302D74">
        <w:rPr>
          <w:sz w:val="22"/>
          <w:szCs w:val="22"/>
        </w:rPr>
        <w:t xml:space="preserve"> disku</w:t>
      </w:r>
      <w:r w:rsidR="001E05F0" w:rsidRPr="00302D74">
        <w:rPr>
          <w:sz w:val="22"/>
          <w:szCs w:val="22"/>
        </w:rPr>
        <w:t>tere</w:t>
      </w:r>
      <w:r w:rsidRPr="00302D74">
        <w:rPr>
          <w:sz w:val="22"/>
          <w:szCs w:val="22"/>
        </w:rPr>
        <w:t xml:space="preserve"> poly</w:t>
      </w:r>
      <w:r w:rsidR="00916A3E">
        <w:rPr>
          <w:sz w:val="22"/>
          <w:szCs w:val="22"/>
        </w:rPr>
        <w:t>p</w:t>
      </w:r>
      <w:r w:rsidRPr="00302D74">
        <w:rPr>
          <w:sz w:val="22"/>
          <w:szCs w:val="22"/>
        </w:rPr>
        <w:t xml:space="preserve">pektomiteknikker. </w:t>
      </w:r>
      <w:r w:rsidR="001E05F0" w:rsidRPr="00302D74">
        <w:rPr>
          <w:sz w:val="22"/>
          <w:szCs w:val="22"/>
        </w:rPr>
        <w:t xml:space="preserve">Egnet for 5 aktive deltagere i diskusjon, </w:t>
      </w:r>
      <w:r w:rsidR="00C07D26" w:rsidRPr="00302D74">
        <w:rPr>
          <w:sz w:val="22"/>
          <w:szCs w:val="22"/>
        </w:rPr>
        <w:t>muligens kan antallet utvides. Kursleder må sørge for</w:t>
      </w:r>
      <w:r w:rsidRPr="00302D74">
        <w:rPr>
          <w:sz w:val="22"/>
          <w:szCs w:val="22"/>
        </w:rPr>
        <w:t xml:space="preserve"> stram regi o</w:t>
      </w:r>
      <w:r w:rsidR="00C07D26" w:rsidRPr="00302D74">
        <w:rPr>
          <w:sz w:val="22"/>
          <w:szCs w:val="22"/>
        </w:rPr>
        <w:t xml:space="preserve">g trekke frem </w:t>
      </w:r>
      <w:r w:rsidRPr="00302D74">
        <w:rPr>
          <w:sz w:val="22"/>
          <w:szCs w:val="22"/>
        </w:rPr>
        <w:t>illustrasjoner/ miniforelesninger</w:t>
      </w:r>
      <w:r w:rsidR="00C07D26" w:rsidRPr="00302D74">
        <w:rPr>
          <w:sz w:val="22"/>
          <w:szCs w:val="22"/>
        </w:rPr>
        <w:t xml:space="preserve"> relatert til teamet når</w:t>
      </w:r>
      <w:r w:rsidRPr="00302D74">
        <w:rPr>
          <w:sz w:val="22"/>
          <w:szCs w:val="22"/>
        </w:rPr>
        <w:t xml:space="preserve"> endoskopirommet</w:t>
      </w:r>
      <w:r w:rsidR="00C07D26" w:rsidRPr="00302D74">
        <w:rPr>
          <w:sz w:val="22"/>
          <w:szCs w:val="22"/>
        </w:rPr>
        <w:t xml:space="preserve"> ikke har relevant aktivitet.</w:t>
      </w:r>
      <w:r w:rsidRPr="00302D74">
        <w:rPr>
          <w:sz w:val="22"/>
          <w:szCs w:val="22"/>
        </w:rPr>
        <w:t xml:space="preserve"> Konklusjon: Kursene anbefales utviklet videre i 2022. Live </w:t>
      </w:r>
      <w:r w:rsidR="004D2E78">
        <w:rPr>
          <w:sz w:val="22"/>
          <w:szCs w:val="22"/>
        </w:rPr>
        <w:t>E</w:t>
      </w:r>
      <w:r w:rsidRPr="00302D74">
        <w:rPr>
          <w:sz w:val="22"/>
          <w:szCs w:val="22"/>
        </w:rPr>
        <w:t xml:space="preserve">ndoscopy – polypp bør prioriteres fremfor Live </w:t>
      </w:r>
      <w:r w:rsidR="001076E5">
        <w:rPr>
          <w:sz w:val="22"/>
          <w:szCs w:val="22"/>
        </w:rPr>
        <w:t>E</w:t>
      </w:r>
      <w:r w:rsidRPr="00302D74">
        <w:rPr>
          <w:sz w:val="22"/>
          <w:szCs w:val="22"/>
        </w:rPr>
        <w:t xml:space="preserve">ndoscopy- koloskopi. Ved implementering av </w:t>
      </w:r>
      <w:r w:rsidR="004D2E78">
        <w:rPr>
          <w:sz w:val="22"/>
          <w:szCs w:val="22"/>
        </w:rPr>
        <w:t>L</w:t>
      </w:r>
      <w:r w:rsidRPr="00302D74">
        <w:rPr>
          <w:sz w:val="22"/>
          <w:szCs w:val="22"/>
        </w:rPr>
        <w:t xml:space="preserve">ive </w:t>
      </w:r>
      <w:r w:rsidR="004D2E78">
        <w:rPr>
          <w:sz w:val="22"/>
          <w:szCs w:val="22"/>
        </w:rPr>
        <w:t>E</w:t>
      </w:r>
      <w:r w:rsidRPr="00302D74">
        <w:rPr>
          <w:sz w:val="22"/>
          <w:szCs w:val="22"/>
        </w:rPr>
        <w:t xml:space="preserve">ndoscopy -koloskopi bør dette tilbys som oppfriskningskurs for de som tidligere har deltatt på KIK.  </w:t>
      </w:r>
    </w:p>
    <w:p w14:paraId="0837F57B" w14:textId="77777777" w:rsidR="00940EFF" w:rsidRDefault="00940EFF">
      <w:pPr>
        <w:pStyle w:val="Overskrift3"/>
        <w:rPr>
          <w:lang w:val="nb-NO"/>
        </w:rPr>
      </w:pPr>
    </w:p>
    <w:p w14:paraId="7C45EE12" w14:textId="085A388C" w:rsidR="00DF06E3" w:rsidRDefault="00DF06E3" w:rsidP="00302D74">
      <w:pPr>
        <w:pStyle w:val="Overskrift3"/>
        <w:spacing w:before="0"/>
        <w:rPr>
          <w:lang w:val="nb-NO"/>
        </w:rPr>
      </w:pPr>
      <w:bookmarkStart w:id="11" w:name="_Toc94772343"/>
      <w:r>
        <w:rPr>
          <w:lang w:val="nb-NO"/>
        </w:rPr>
        <w:t>Illustrasjonsvideoer – Endoskopi</w:t>
      </w:r>
      <w:bookmarkEnd w:id="11"/>
    </w:p>
    <w:p w14:paraId="6FA0A430" w14:textId="39EA6DDD" w:rsidR="00DF06E3" w:rsidRPr="00302D74" w:rsidRDefault="00DF06E3" w:rsidP="00302D74">
      <w:pPr>
        <w:pStyle w:val="Brdtekst1"/>
        <w:spacing w:line="360" w:lineRule="auto"/>
        <w:rPr>
          <w:sz w:val="22"/>
          <w:szCs w:val="22"/>
        </w:rPr>
      </w:pPr>
      <w:r w:rsidRPr="00302D74">
        <w:rPr>
          <w:sz w:val="22"/>
          <w:szCs w:val="22"/>
        </w:rPr>
        <w:t xml:space="preserve">Det er laget 6 </w:t>
      </w:r>
      <w:hyperlink r:id="rId13" w:history="1">
        <w:r w:rsidRPr="004F7B6E">
          <w:rPr>
            <w:rStyle w:val="Hyperkobling"/>
            <w:sz w:val="22"/>
            <w:szCs w:val="22"/>
          </w:rPr>
          <w:t>videoer</w:t>
        </w:r>
      </w:hyperlink>
      <w:r w:rsidRPr="00302D74">
        <w:rPr>
          <w:sz w:val="22"/>
          <w:szCs w:val="22"/>
        </w:rPr>
        <w:t xml:space="preserve"> av 1-3 minutters varighet med følgende temaer</w:t>
      </w:r>
      <w:r w:rsidR="004452EE">
        <w:rPr>
          <w:sz w:val="22"/>
          <w:szCs w:val="22"/>
        </w:rPr>
        <w:t>:</w:t>
      </w:r>
    </w:p>
    <w:p w14:paraId="67037BD4" w14:textId="77777777" w:rsidR="00D1198F" w:rsidRPr="00302D74" w:rsidRDefault="00D1198F" w:rsidP="00FE3F1E">
      <w:pPr>
        <w:pStyle w:val="Brdtekst1"/>
        <w:numPr>
          <w:ilvl w:val="0"/>
          <w:numId w:val="20"/>
        </w:numPr>
        <w:spacing w:line="276" w:lineRule="auto"/>
        <w:rPr>
          <w:sz w:val="22"/>
          <w:szCs w:val="22"/>
        </w:rPr>
      </w:pPr>
      <w:r w:rsidRPr="00302D74">
        <w:rPr>
          <w:sz w:val="22"/>
          <w:szCs w:val="22"/>
        </w:rPr>
        <w:t>Skopbeskrivelse</w:t>
      </w:r>
    </w:p>
    <w:p w14:paraId="77E4B8F7" w14:textId="07AB8E5D" w:rsidR="00D1198F" w:rsidRPr="00302D74" w:rsidRDefault="00D1198F" w:rsidP="00FE3F1E">
      <w:pPr>
        <w:pStyle w:val="Brdtekst1"/>
        <w:numPr>
          <w:ilvl w:val="0"/>
          <w:numId w:val="20"/>
        </w:numPr>
        <w:spacing w:line="276" w:lineRule="auto"/>
        <w:rPr>
          <w:sz w:val="22"/>
          <w:szCs w:val="22"/>
        </w:rPr>
      </w:pPr>
      <w:r w:rsidRPr="00302D74">
        <w:rPr>
          <w:sz w:val="22"/>
          <w:szCs w:val="22"/>
        </w:rPr>
        <w:t>Romoppsett</w:t>
      </w:r>
    </w:p>
    <w:p w14:paraId="5B814121" w14:textId="5EAD5729" w:rsidR="00D1198F" w:rsidRPr="00302D74" w:rsidRDefault="00D1198F" w:rsidP="00FE3F1E">
      <w:pPr>
        <w:pStyle w:val="Brdtekst1"/>
        <w:numPr>
          <w:ilvl w:val="0"/>
          <w:numId w:val="20"/>
        </w:numPr>
        <w:spacing w:line="276" w:lineRule="auto"/>
        <w:rPr>
          <w:sz w:val="22"/>
          <w:szCs w:val="22"/>
        </w:rPr>
      </w:pPr>
      <w:r w:rsidRPr="00302D74">
        <w:rPr>
          <w:sz w:val="22"/>
          <w:szCs w:val="22"/>
        </w:rPr>
        <w:t>Rotasjonsstyring</w:t>
      </w:r>
    </w:p>
    <w:p w14:paraId="3AF5B622" w14:textId="1EE09DAB" w:rsidR="00D1198F" w:rsidRPr="00302D74" w:rsidRDefault="00D1198F" w:rsidP="00FE3F1E">
      <w:pPr>
        <w:pStyle w:val="Brdtekst1"/>
        <w:numPr>
          <w:ilvl w:val="0"/>
          <w:numId w:val="20"/>
        </w:numPr>
        <w:spacing w:line="276" w:lineRule="auto"/>
        <w:rPr>
          <w:sz w:val="22"/>
          <w:szCs w:val="22"/>
        </w:rPr>
      </w:pPr>
      <w:r w:rsidRPr="00302D74">
        <w:rPr>
          <w:sz w:val="22"/>
          <w:szCs w:val="22"/>
        </w:rPr>
        <w:t>Leieendringer – Teoretisk rasjonale</w:t>
      </w:r>
    </w:p>
    <w:p w14:paraId="0B5E9AA8" w14:textId="15571F6D" w:rsidR="00D1198F" w:rsidRPr="00302D74" w:rsidRDefault="00D1198F" w:rsidP="00FE3F1E">
      <w:pPr>
        <w:pStyle w:val="Brdtekst1"/>
        <w:numPr>
          <w:ilvl w:val="0"/>
          <w:numId w:val="20"/>
        </w:numPr>
        <w:spacing w:line="276" w:lineRule="auto"/>
        <w:rPr>
          <w:sz w:val="22"/>
          <w:szCs w:val="22"/>
        </w:rPr>
      </w:pPr>
      <w:r w:rsidRPr="00302D74">
        <w:rPr>
          <w:sz w:val="22"/>
          <w:szCs w:val="22"/>
        </w:rPr>
        <w:t>Leieendring av pasient i praksis</w:t>
      </w:r>
    </w:p>
    <w:p w14:paraId="1A236F83" w14:textId="516CB7BF" w:rsidR="00DF06E3" w:rsidRPr="00302D74" w:rsidRDefault="00DF06E3" w:rsidP="00FE3F1E">
      <w:pPr>
        <w:pStyle w:val="Brdtekst1"/>
        <w:numPr>
          <w:ilvl w:val="0"/>
          <w:numId w:val="20"/>
        </w:numPr>
        <w:spacing w:line="276" w:lineRule="auto"/>
        <w:rPr>
          <w:sz w:val="22"/>
          <w:szCs w:val="22"/>
        </w:rPr>
      </w:pPr>
      <w:r w:rsidRPr="00302D74">
        <w:rPr>
          <w:sz w:val="22"/>
          <w:szCs w:val="22"/>
        </w:rPr>
        <w:t>Utretting av slynger</w:t>
      </w:r>
    </w:p>
    <w:p w14:paraId="3687495B" w14:textId="1D155E94" w:rsidR="00A77691" w:rsidRDefault="00A77691">
      <w:pPr>
        <w:pStyle w:val="Ingenmellomrom"/>
        <w:rPr>
          <w:lang w:val="nb-NO"/>
        </w:rPr>
      </w:pPr>
    </w:p>
    <w:p w14:paraId="57DA1494" w14:textId="1A0FA7FE" w:rsidR="00A77691" w:rsidRPr="00D1198F" w:rsidRDefault="00A77691" w:rsidP="00302D74">
      <w:pPr>
        <w:pStyle w:val="Overskrift3"/>
        <w:rPr>
          <w:lang w:val="nb-NO"/>
        </w:rPr>
      </w:pPr>
      <w:bookmarkStart w:id="12" w:name="_Toc94772344"/>
      <w:r>
        <w:rPr>
          <w:lang w:val="nb-NO"/>
        </w:rPr>
        <w:t>Publikasjoner</w:t>
      </w:r>
      <w:r w:rsidR="008B2667">
        <w:rPr>
          <w:lang w:val="nb-NO"/>
        </w:rPr>
        <w:t xml:space="preserve"> relatert til Endoskopiskolen 2021</w:t>
      </w:r>
      <w:r>
        <w:rPr>
          <w:lang w:val="nb-NO"/>
        </w:rPr>
        <w:t>:</w:t>
      </w:r>
      <w:bookmarkEnd w:id="12"/>
      <w:r>
        <w:rPr>
          <w:lang w:val="nb-NO"/>
        </w:rPr>
        <w:t xml:space="preserve"> </w:t>
      </w:r>
    </w:p>
    <w:p w14:paraId="0222C588" w14:textId="188271E8" w:rsidR="0006378B" w:rsidRDefault="005824BE" w:rsidP="00FE3F1E">
      <w:pPr>
        <w:pStyle w:val="Ingenmellomrom"/>
        <w:numPr>
          <w:ilvl w:val="0"/>
          <w:numId w:val="22"/>
        </w:numPr>
        <w:spacing w:line="276"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eastAsia="nb-NO"/>
          <w14:textOutline w14:w="0" w14:cap="flat" w14:cmpd="sng" w14:algn="ctr">
            <w14:noFill/>
            <w14:prstDash w14:val="solid"/>
            <w14:bevel/>
          </w14:textOutline>
        </w:rPr>
        <w:t xml:space="preserve">Hoff G, Botteri E, Huppertz-Hauss G, Kvamme JM, Holme Ø, Aabakken L, Dahler S, Medhus AW, Blomgren I, Sandvei P, Darre-Næss O, Kjellevold Ø, Seip B. The effect of train-the-colonoscopy-trainer course on colonoscopy quality indicators. </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Endoscopy. 2021 Dec;53(12):1229-1234. doi: 10.1055/a-1352-4583. Epub 2021 Feb 23. PMID: 33622001.</w:t>
      </w:r>
    </w:p>
    <w:p w14:paraId="7FB30B3C" w14:textId="6E763CA5" w:rsidR="006C3009" w:rsidRPr="006C3009" w:rsidRDefault="006C3009" w:rsidP="00FE3F1E">
      <w:pPr>
        <w:pStyle w:val="Ingenmellomrom"/>
        <w:numPr>
          <w:ilvl w:val="0"/>
          <w:numId w:val="21"/>
        </w:numPr>
        <w:spacing w:line="276"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Hofseth K, Hoff G, Jørgensen A, Seip B. </w:t>
      </w:r>
      <w:hyperlink r:id="rId14" w:history="1">
        <w:r w:rsidRPr="00BE7CD3">
          <w:rPr>
            <w:rStyle w:val="Hyperkobling"/>
            <w:rFonts w:ascii="Cambria" w:eastAsia="Cambria" w:hAnsi="Cambria" w:cs="Cambria"/>
            <w:sz w:val="22"/>
            <w:szCs w:val="22"/>
            <w:lang w:val="nb-NO" w:eastAsia="nb-NO"/>
            <w14:textOutline w14:w="0" w14:cap="flat" w14:cmpd="sng" w14:algn="ctr">
              <w14:noFill/>
              <w14:prstDash w14:val="solid"/>
              <w14:bevel/>
            </w14:textOutline>
          </w:rPr>
          <w:t>Sykepleierkoloskopøren i tarmscreening– en ubrukt ressurs i norsk helsevesen? Muligheter og utfordringer</w:t>
        </w:r>
        <w:r w:rsidR="00BE7CD3" w:rsidRPr="00BE7CD3">
          <w:rPr>
            <w:rStyle w:val="Hyperkobling"/>
            <w:rFonts w:ascii="Cambria" w:eastAsia="Cambria" w:hAnsi="Cambria" w:cs="Cambria"/>
            <w:sz w:val="22"/>
            <w:szCs w:val="22"/>
            <w:lang w:val="nb-NO" w:eastAsia="nb-NO"/>
            <w14:textOutline w14:w="0" w14:cap="flat" w14:cmpd="sng" w14:algn="ctr">
              <w14:noFill/>
              <w14:prstDash w14:val="solid"/>
              <w14:bevel/>
            </w14:textOutline>
          </w:rPr>
          <w:t>.</w:t>
        </w:r>
      </w:hyperlink>
    </w:p>
    <w:p w14:paraId="0770FE63" w14:textId="0B98CB11" w:rsidR="0058277B" w:rsidRPr="00302D74" w:rsidRDefault="000C66DB" w:rsidP="00FE3F1E">
      <w:pPr>
        <w:pStyle w:val="Ingenmellomrom"/>
        <w:numPr>
          <w:ilvl w:val="0"/>
          <w:numId w:val="21"/>
        </w:numPr>
        <w:spacing w:line="276"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Darre-Næss, O., Owen, T., Garborg, K.  NGF-nytt nr.2 2021. Gul eller blå pedal? Bruk av diatermi ved polypektomi. </w:t>
      </w:r>
    </w:p>
    <w:p w14:paraId="4704B581" w14:textId="1BAEB32E" w:rsidR="00CC3410" w:rsidRPr="00302D74" w:rsidRDefault="005824BE" w:rsidP="00FE3F1E">
      <w:pPr>
        <w:pStyle w:val="Ingenmellomrom"/>
        <w:numPr>
          <w:ilvl w:val="0"/>
          <w:numId w:val="21"/>
        </w:numPr>
        <w:spacing w:line="276"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Seip, B., Rusten, T., Langbråten, S. </w:t>
      </w:r>
      <w:r w:rsidR="00FD441F"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Tren endoskopitemet (TET)- Polyppkurs for leger og sykepleiere</w:t>
      </w: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w:t>
      </w:r>
      <w:r w:rsidR="00FD441F"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NGF-nytt </w:t>
      </w:r>
      <w:r w:rsidR="000C66DB"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nr.4 </w:t>
      </w:r>
      <w:r w:rsidR="00FD441F"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2021</w:t>
      </w:r>
      <w:r w:rsidR="000A3A48"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og</w:t>
      </w:r>
      <w:r w:rsidR="00FD441F"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 xml:space="preserve"> </w:t>
      </w:r>
      <w:r w:rsidR="000A3A48"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Gastroskopet 202</w:t>
      </w:r>
      <w:r w:rsidR="00CC3410"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1</w:t>
      </w:r>
    </w:p>
    <w:p w14:paraId="361CC212" w14:textId="1EB2CE69" w:rsidR="00CC3410" w:rsidRPr="00302D74" w:rsidRDefault="00CC3410" w:rsidP="00FE3F1E">
      <w:pPr>
        <w:pStyle w:val="Ingenmellomrom"/>
        <w:numPr>
          <w:ilvl w:val="0"/>
          <w:numId w:val="21"/>
        </w:numPr>
        <w:spacing w:line="276" w:lineRule="auto"/>
        <w:rPr>
          <w:rFonts w:ascii="Cambria" w:eastAsia="Cambria" w:hAnsi="Cambria" w:cs="Cambria"/>
          <w:color w:val="000000"/>
          <w:sz w:val="22"/>
          <w:szCs w:val="22"/>
          <w:u w:color="000000"/>
          <w:lang w:val="nb-NO" w:eastAsia="nb-NO"/>
          <w14:textOutline w14:w="0" w14:cap="flat" w14:cmpd="sng" w14:algn="ctr">
            <w14:noFill/>
            <w14:prstDash w14:val="solid"/>
            <w14:bevel/>
          </w14:textOutline>
        </w:rPr>
      </w:pPr>
      <w:r w:rsidRPr="00302D74">
        <w:rPr>
          <w:rFonts w:ascii="Cambria" w:eastAsia="Cambria" w:hAnsi="Cambria" w:cs="Cambria"/>
          <w:color w:val="000000"/>
          <w:sz w:val="22"/>
          <w:szCs w:val="22"/>
          <w:u w:color="000000"/>
          <w:lang w:val="nb-NO" w:eastAsia="nb-NO"/>
          <w14:textOutline w14:w="0" w14:cap="flat" w14:cmpd="sng" w14:algn="ctr">
            <w14:noFill/>
            <w14:prstDash w14:val="solid"/>
            <w14:bevel/>
          </w14:textOutline>
        </w:rPr>
        <w:t>Hofseth, K.E, Seip, B., Jørgensen A., Hoff, G. Sykepleierkoloskopøren i tarmscreening– en ubrukt ressurs i norsk helsevesen? Muligheter og utfordringer (publisert på Endoskopiskolen.no)</w:t>
      </w:r>
    </w:p>
    <w:p w14:paraId="6EE57E64" w14:textId="77777777" w:rsidR="002C0FFC" w:rsidRPr="00302D74" w:rsidRDefault="002C0FFC" w:rsidP="00302D74">
      <w:pPr>
        <w:pStyle w:val="Ingenmellomrom"/>
        <w:rPr>
          <w:lang w:val="nb-NO" w:eastAsia="nb-NO"/>
        </w:rPr>
      </w:pPr>
    </w:p>
    <w:p w14:paraId="649595A0" w14:textId="48AB3ACE" w:rsidR="009F51A1" w:rsidRPr="00A02638" w:rsidRDefault="7D0CEB07" w:rsidP="00302D74">
      <w:pPr>
        <w:pStyle w:val="Overskrift2"/>
        <w:rPr>
          <w:lang w:val="nb-NO"/>
        </w:rPr>
      </w:pPr>
      <w:bookmarkStart w:id="13" w:name="_Toc94772345"/>
      <w:r w:rsidRPr="4DE070E4">
        <w:rPr>
          <w:lang w:val="nb-NO"/>
        </w:rPr>
        <w:lastRenderedPageBreak/>
        <w:t>Regnskap</w:t>
      </w:r>
      <w:r w:rsidR="1B28A355" w:rsidRPr="4DE070E4">
        <w:rPr>
          <w:lang w:val="nb-NO"/>
        </w:rPr>
        <w:t xml:space="preserve"> 20</w:t>
      </w:r>
      <w:r w:rsidR="359313A6" w:rsidRPr="4DE070E4">
        <w:rPr>
          <w:lang w:val="nb-NO"/>
        </w:rPr>
        <w:t>2</w:t>
      </w:r>
      <w:r w:rsidR="00BA595F">
        <w:rPr>
          <w:lang w:val="nb-NO"/>
        </w:rPr>
        <w:t>1</w:t>
      </w:r>
      <w:bookmarkEnd w:id="13"/>
    </w:p>
    <w:p w14:paraId="01A558CD" w14:textId="4D59479B" w:rsidR="00C845C7" w:rsidRPr="00224C42" w:rsidRDefault="2414CCF1" w:rsidP="00302D74">
      <w:pPr>
        <w:spacing w:line="360" w:lineRule="auto"/>
        <w:rPr>
          <w:rFonts w:ascii="Cambria" w:eastAsia="Cambria" w:hAnsi="Cambria" w:cs="Cambria"/>
          <w:color w:val="000000" w:themeColor="text1"/>
          <w:sz w:val="22"/>
          <w:szCs w:val="22"/>
          <w:lang w:val="nb-NO" w:eastAsia="nb-NO"/>
        </w:rPr>
      </w:pPr>
      <w:r w:rsidRPr="00224C42">
        <w:rPr>
          <w:rFonts w:ascii="Cambria" w:eastAsia="Cambria" w:hAnsi="Cambria" w:cs="Cambria"/>
          <w:color w:val="000000"/>
          <w:sz w:val="22"/>
          <w:szCs w:val="22"/>
          <w:lang w:val="nb-NO" w:eastAsia="nb-NO"/>
          <w14:textOutline w14:w="0" w14:cap="flat" w14:cmpd="sng" w14:algn="ctr">
            <w14:noFill/>
            <w14:prstDash w14:val="solid"/>
            <w14:bevel/>
          </w14:textOutline>
        </w:rPr>
        <w:t>Endoskopis</w:t>
      </w:r>
      <w:r w:rsidR="6DF688EA">
        <w:rPr>
          <w:rFonts w:ascii="Cambria" w:eastAsia="Cambria" w:hAnsi="Cambria" w:cs="Cambria"/>
          <w:color w:val="000000"/>
          <w:sz w:val="22"/>
          <w:szCs w:val="22"/>
          <w:lang w:val="nb-NO" w:eastAsia="nb-NO"/>
          <w14:textOutline w14:w="0" w14:cap="flat" w14:cmpd="sng" w14:algn="ctr">
            <w14:noFill/>
            <w14:prstDash w14:val="solid"/>
            <w14:bevel/>
          </w14:textOutline>
        </w:rPr>
        <w:t xml:space="preserve">kolen har </w:t>
      </w:r>
      <w:r w:rsidR="676D2AD8" w:rsidRPr="11F4340B">
        <w:rPr>
          <w:rFonts w:ascii="Cambria" w:eastAsia="Cambria" w:hAnsi="Cambria" w:cs="Cambria"/>
          <w:color w:val="000000" w:themeColor="text1"/>
          <w:sz w:val="22"/>
          <w:szCs w:val="22"/>
          <w:lang w:val="nb-NO" w:eastAsia="nb-NO"/>
        </w:rPr>
        <w:t>i 202</w:t>
      </w:r>
      <w:r w:rsidR="00276F7A">
        <w:rPr>
          <w:rFonts w:ascii="Cambria" w:eastAsia="Cambria" w:hAnsi="Cambria" w:cs="Cambria"/>
          <w:color w:val="000000" w:themeColor="text1"/>
          <w:sz w:val="22"/>
          <w:szCs w:val="22"/>
          <w:lang w:val="nb-NO" w:eastAsia="nb-NO"/>
        </w:rPr>
        <w:t>1</w:t>
      </w:r>
      <w:r w:rsidR="0060037F">
        <w:rPr>
          <w:rFonts w:ascii="Cambria" w:eastAsia="Cambria" w:hAnsi="Cambria" w:cs="Cambria"/>
          <w:color w:val="000000" w:themeColor="text1"/>
          <w:sz w:val="22"/>
          <w:szCs w:val="22"/>
          <w:lang w:val="nb-NO" w:eastAsia="nb-NO"/>
        </w:rPr>
        <w:t xml:space="preserve"> </w:t>
      </w:r>
      <w:r w:rsidR="676D2AD8" w:rsidRPr="11F4340B">
        <w:rPr>
          <w:rFonts w:ascii="Cambria" w:eastAsia="Cambria" w:hAnsi="Cambria" w:cs="Cambria"/>
          <w:color w:val="000000" w:themeColor="text1"/>
          <w:sz w:val="22"/>
          <w:szCs w:val="22"/>
          <w:lang w:val="nb-NO" w:eastAsia="nb-NO"/>
        </w:rPr>
        <w:t>hatt et overskudd ift oppsatt budsjett</w:t>
      </w:r>
      <w:r w:rsidR="000B5197">
        <w:rPr>
          <w:rFonts w:ascii="Cambria" w:eastAsia="Cambria" w:hAnsi="Cambria" w:cs="Cambria"/>
          <w:color w:val="000000"/>
          <w:sz w:val="22"/>
          <w:szCs w:val="22"/>
          <w:lang w:val="nb-NO" w:eastAsia="nb-NO"/>
          <w14:textOutline w14:w="0" w14:cap="flat" w14:cmpd="sng" w14:algn="ctr">
            <w14:noFill/>
            <w14:prstDash w14:val="solid"/>
            <w14:bevel/>
          </w14:textOutline>
        </w:rPr>
        <w:t xml:space="preserve"> (</w:t>
      </w:r>
      <w:r w:rsidR="009F769B">
        <w:rPr>
          <w:rFonts w:ascii="Cambria" w:eastAsia="Cambria" w:hAnsi="Cambria" w:cs="Cambria"/>
          <w:color w:val="000000"/>
          <w:sz w:val="22"/>
          <w:szCs w:val="22"/>
          <w:lang w:val="nb-NO" w:eastAsia="nb-NO"/>
          <w14:textOutline w14:w="0" w14:cap="flat" w14:cmpd="sng" w14:algn="ctr">
            <w14:noFill/>
            <w14:prstDash w14:val="solid"/>
            <w14:bevel/>
          </w14:textOutline>
        </w:rPr>
        <w:t xml:space="preserve">vedlegg </w:t>
      </w:r>
      <w:r w:rsidR="005D664A">
        <w:rPr>
          <w:rFonts w:ascii="Cambria" w:eastAsia="Cambria" w:hAnsi="Cambria" w:cs="Cambria"/>
          <w:color w:val="000000"/>
          <w:sz w:val="22"/>
          <w:szCs w:val="22"/>
          <w:lang w:val="nb-NO" w:eastAsia="nb-NO"/>
          <w14:textOutline w14:w="0" w14:cap="flat" w14:cmpd="sng" w14:algn="ctr">
            <w14:noFill/>
            <w14:prstDash w14:val="solid"/>
            <w14:bevel/>
          </w14:textOutline>
        </w:rPr>
        <w:t>2</w:t>
      </w:r>
      <w:r w:rsidR="00A46EBB">
        <w:rPr>
          <w:rFonts w:ascii="Cambria" w:eastAsia="Cambria" w:hAnsi="Cambria" w:cs="Cambria"/>
          <w:color w:val="000000"/>
          <w:sz w:val="22"/>
          <w:szCs w:val="22"/>
          <w:lang w:val="nb-NO" w:eastAsia="nb-NO"/>
          <w14:textOutline w14:w="0" w14:cap="flat" w14:cmpd="sng" w14:algn="ctr">
            <w14:noFill/>
            <w14:prstDash w14:val="solid"/>
            <w14:bevel/>
          </w14:textOutline>
        </w:rPr>
        <w:t>)</w:t>
      </w:r>
      <w:r w:rsidR="0060037F">
        <w:rPr>
          <w:rFonts w:ascii="Cambria" w:eastAsia="Cambria" w:hAnsi="Cambria" w:cs="Cambria"/>
          <w:color w:val="000000" w:themeColor="text1"/>
          <w:sz w:val="22"/>
          <w:szCs w:val="22"/>
          <w:lang w:val="nb-NO" w:eastAsia="nb-NO"/>
        </w:rPr>
        <w:t>.</w:t>
      </w:r>
      <w:r w:rsidR="58030B94" w:rsidRPr="4DE070E4">
        <w:rPr>
          <w:rFonts w:ascii="Cambria" w:eastAsia="Cambria" w:hAnsi="Cambria" w:cs="Cambria"/>
          <w:color w:val="000000" w:themeColor="text1"/>
          <w:sz w:val="22"/>
          <w:szCs w:val="22"/>
          <w:lang w:val="nb-NO" w:eastAsia="nb-NO"/>
        </w:rPr>
        <w:t xml:space="preserve"> Dette skyldes </w:t>
      </w:r>
      <w:r w:rsidR="00C76605" w:rsidRPr="00C76605">
        <w:rPr>
          <w:rFonts w:ascii="Cambria" w:eastAsia="Cambria" w:hAnsi="Cambria" w:cs="Cambria"/>
          <w:color w:val="000000" w:themeColor="text1"/>
          <w:sz w:val="22"/>
          <w:szCs w:val="22"/>
          <w:lang w:val="nb-NO" w:eastAsia="nb-NO"/>
        </w:rPr>
        <w:t xml:space="preserve">covid -19 </w:t>
      </w:r>
      <w:r w:rsidR="58030B94" w:rsidRPr="4DE070E4">
        <w:rPr>
          <w:rFonts w:ascii="Cambria" w:eastAsia="Cambria" w:hAnsi="Cambria" w:cs="Cambria"/>
          <w:color w:val="000000" w:themeColor="text1"/>
          <w:sz w:val="22"/>
          <w:szCs w:val="22"/>
          <w:lang w:val="nb-NO" w:eastAsia="nb-NO"/>
        </w:rPr>
        <w:t>situasjonen</w:t>
      </w:r>
      <w:r w:rsidR="00B56A65">
        <w:rPr>
          <w:rFonts w:ascii="Cambria" w:eastAsia="Cambria" w:hAnsi="Cambria" w:cs="Cambria"/>
          <w:color w:val="000000" w:themeColor="text1"/>
          <w:sz w:val="22"/>
          <w:szCs w:val="22"/>
          <w:lang w:val="nb-NO" w:eastAsia="nb-NO"/>
        </w:rPr>
        <w:t>.</w:t>
      </w:r>
      <w:r w:rsidR="0060037F">
        <w:rPr>
          <w:rFonts w:ascii="Cambria" w:eastAsia="Cambria" w:hAnsi="Cambria" w:cs="Cambria"/>
          <w:color w:val="000000" w:themeColor="text1"/>
          <w:sz w:val="22"/>
          <w:szCs w:val="22"/>
          <w:lang w:val="nb-NO" w:eastAsia="nb-NO"/>
        </w:rPr>
        <w:t xml:space="preserve"> </w:t>
      </w:r>
      <w:r w:rsidR="0060037F" w:rsidRPr="4FF0F785">
        <w:rPr>
          <w:rFonts w:ascii="Cambria" w:eastAsia="Cambria" w:hAnsi="Cambria" w:cs="Cambria"/>
          <w:color w:val="000000" w:themeColor="text1"/>
          <w:sz w:val="22"/>
          <w:szCs w:val="22"/>
          <w:lang w:val="nb-NO" w:eastAsia="nb-NO"/>
        </w:rPr>
        <w:t>De</w:t>
      </w:r>
      <w:r w:rsidR="005158D2">
        <w:rPr>
          <w:rFonts w:ascii="Cambria" w:eastAsia="Cambria" w:hAnsi="Cambria" w:cs="Cambria"/>
          <w:color w:val="000000" w:themeColor="text1"/>
          <w:sz w:val="22"/>
          <w:szCs w:val="22"/>
          <w:lang w:val="nb-NO" w:eastAsia="nb-NO"/>
        </w:rPr>
        <w:t xml:space="preserve">n medførte mindre utgifter til </w:t>
      </w:r>
      <w:r w:rsidR="0060037F" w:rsidRPr="4FF0F785">
        <w:rPr>
          <w:rFonts w:ascii="Cambria" w:eastAsia="Cambria" w:hAnsi="Cambria" w:cs="Cambria"/>
          <w:color w:val="000000" w:themeColor="text1"/>
          <w:sz w:val="22"/>
          <w:szCs w:val="22"/>
          <w:lang w:val="nb-NO" w:eastAsia="nb-NO"/>
        </w:rPr>
        <w:t>kursbeverting, reise og</w:t>
      </w:r>
      <w:r w:rsidR="005158D2">
        <w:rPr>
          <w:rFonts w:ascii="Cambria" w:eastAsia="Cambria" w:hAnsi="Cambria" w:cs="Cambria"/>
          <w:color w:val="000000" w:themeColor="text1"/>
          <w:sz w:val="22"/>
          <w:szCs w:val="22"/>
          <w:lang w:val="nb-NO" w:eastAsia="nb-NO"/>
        </w:rPr>
        <w:t xml:space="preserve"> utdanning av instruktører, da det ikke var kursaktivitet for å drive opplæring. En stilling var derfor ubesatt. Det er brukt noe mer enn budsjettert på utstyr da vi fikk gode tilbud fra leverandører og det var behov for oppgradering av utstyret fra 2012. Det er også investert i utstyr for å tilby nettbaserte endoskopikurs. En instruktør har fått ekstra frikjøpstid for å gjennomgå og forbedre evalueringsskjemaene som benyttes. </w:t>
      </w:r>
    </w:p>
    <w:p w14:paraId="7C83C2E9" w14:textId="16FB481D" w:rsidR="00117E9E" w:rsidRDefault="00117E9E" w:rsidP="00117E9E">
      <w:pPr>
        <w:spacing w:line="360" w:lineRule="auto"/>
        <w:rPr>
          <w:rFonts w:ascii="Cambria" w:eastAsia="Cambria" w:hAnsi="Cambria" w:cs="Cambria"/>
          <w:color w:val="000000" w:themeColor="text1"/>
          <w:sz w:val="22"/>
          <w:szCs w:val="22"/>
          <w:lang w:val="nb-NO" w:eastAsia="nb-NO"/>
        </w:rPr>
      </w:pPr>
    </w:p>
    <w:p w14:paraId="410A38F5" w14:textId="77777777" w:rsidR="00EC6485" w:rsidRDefault="00EC6485" w:rsidP="00117E9E">
      <w:pPr>
        <w:spacing w:line="360" w:lineRule="auto"/>
        <w:rPr>
          <w:lang w:val="nb-NO"/>
        </w:rPr>
      </w:pPr>
    </w:p>
    <w:p w14:paraId="0FD2939B" w14:textId="3EA4B3B0" w:rsidR="00282CE6" w:rsidRPr="00117E9E" w:rsidRDefault="005E484E" w:rsidP="00117E9E">
      <w:pPr>
        <w:spacing w:line="360" w:lineRule="auto"/>
        <w:rPr>
          <w:rFonts w:ascii="Cambria" w:eastAsia="Cambria" w:hAnsi="Cambria" w:cs="Cambria"/>
          <w:color w:val="000000" w:themeColor="text1"/>
          <w:sz w:val="22"/>
          <w:szCs w:val="22"/>
          <w:lang w:val="nb-NO" w:eastAsia="nb-NO"/>
        </w:rPr>
      </w:pPr>
      <w:r w:rsidRPr="00117E9E">
        <w:rPr>
          <w:rFonts w:ascii="Cambria" w:eastAsia="Cambria" w:hAnsi="Cambria" w:cs="Cambria"/>
          <w:color w:val="000000" w:themeColor="text1"/>
          <w:sz w:val="22"/>
          <w:szCs w:val="22"/>
          <w:lang w:val="nb-NO" w:eastAsia="nb-NO"/>
        </w:rPr>
        <w:t xml:space="preserve">Kreftregisteret, </w:t>
      </w:r>
      <w:r w:rsidR="004B5F61" w:rsidRPr="00117E9E">
        <w:rPr>
          <w:rFonts w:ascii="Cambria" w:eastAsia="Cambria" w:hAnsi="Cambria" w:cs="Cambria"/>
          <w:color w:val="000000" w:themeColor="text1"/>
          <w:sz w:val="22"/>
          <w:szCs w:val="22"/>
          <w:lang w:val="nb-NO" w:eastAsia="nb-NO"/>
        </w:rPr>
        <w:t xml:space="preserve">3. </w:t>
      </w:r>
      <w:r w:rsidR="00387F51">
        <w:rPr>
          <w:rFonts w:ascii="Cambria" w:eastAsia="Cambria" w:hAnsi="Cambria" w:cs="Cambria"/>
          <w:color w:val="000000" w:themeColor="text1"/>
          <w:sz w:val="22"/>
          <w:szCs w:val="22"/>
          <w:lang w:val="nb-NO" w:eastAsia="nb-NO"/>
        </w:rPr>
        <w:t>mars</w:t>
      </w:r>
      <w:r w:rsidR="004B5F61" w:rsidRPr="00117E9E">
        <w:rPr>
          <w:rFonts w:ascii="Cambria" w:eastAsia="Cambria" w:hAnsi="Cambria" w:cs="Cambria"/>
          <w:color w:val="000000" w:themeColor="text1"/>
          <w:sz w:val="22"/>
          <w:szCs w:val="22"/>
          <w:lang w:val="nb-NO" w:eastAsia="nb-NO"/>
        </w:rPr>
        <w:t xml:space="preserve"> </w:t>
      </w:r>
      <w:r w:rsidR="0099142F" w:rsidRPr="00117E9E">
        <w:rPr>
          <w:rFonts w:ascii="Cambria" w:eastAsia="Cambria" w:hAnsi="Cambria" w:cs="Cambria"/>
          <w:color w:val="000000" w:themeColor="text1"/>
          <w:sz w:val="22"/>
          <w:szCs w:val="22"/>
          <w:lang w:val="nb-NO" w:eastAsia="nb-NO"/>
        </w:rPr>
        <w:t>202</w:t>
      </w:r>
      <w:r w:rsidR="00B647C1" w:rsidRPr="00117E9E">
        <w:rPr>
          <w:rFonts w:ascii="Cambria" w:eastAsia="Cambria" w:hAnsi="Cambria" w:cs="Cambria"/>
          <w:color w:val="000000" w:themeColor="text1"/>
          <w:sz w:val="22"/>
          <w:szCs w:val="22"/>
          <w:lang w:val="nb-NO" w:eastAsia="nb-NO"/>
        </w:rPr>
        <w:t>2</w:t>
      </w:r>
      <w:r w:rsidR="0099142F" w:rsidRPr="00117E9E">
        <w:rPr>
          <w:rFonts w:ascii="Cambria" w:eastAsia="Cambria" w:hAnsi="Cambria" w:cs="Cambria"/>
          <w:color w:val="000000" w:themeColor="text1"/>
          <w:sz w:val="22"/>
          <w:szCs w:val="22"/>
          <w:lang w:val="nb-NO" w:eastAsia="nb-NO"/>
        </w:rPr>
        <w:t>.</w:t>
      </w:r>
    </w:p>
    <w:p w14:paraId="4A7F716A" w14:textId="77777777" w:rsidR="0040328F" w:rsidRPr="00070551" w:rsidRDefault="0040328F">
      <w:pPr>
        <w:pStyle w:val="Brdtekst1"/>
        <w:widowControl/>
        <w:rPr>
          <w:sz w:val="22"/>
          <w:szCs w:val="22"/>
        </w:rPr>
      </w:pPr>
    </w:p>
    <w:p w14:paraId="1C7561F9" w14:textId="6008E132" w:rsidR="00282CE6" w:rsidRDefault="00282CE6">
      <w:pPr>
        <w:pStyle w:val="Brdtekst1"/>
        <w:widowControl/>
        <w:rPr>
          <w:rFonts w:eastAsia="Times New Roman" w:cs="Times New Roman"/>
          <w:sz w:val="22"/>
          <w:szCs w:val="22"/>
        </w:rPr>
      </w:pPr>
    </w:p>
    <w:p w14:paraId="4CEC5072" w14:textId="21E7E8FF" w:rsidR="00B46969" w:rsidRPr="000E0906" w:rsidRDefault="00117E9E" w:rsidP="00117E9E">
      <w:pPr>
        <w:pStyle w:val="Overskrift2"/>
        <w:rPr>
          <w:rFonts w:eastAsia="Times New Roman" w:cs="Times New Roman"/>
          <w:sz w:val="22"/>
          <w:szCs w:val="22"/>
          <w:lang w:val="nb-NO"/>
        </w:rPr>
      </w:pPr>
      <w:bookmarkStart w:id="14" w:name="_Toc94772346"/>
      <w:r w:rsidRPr="000E0906">
        <w:rPr>
          <w:rFonts w:eastAsia="Times New Roman"/>
          <w:lang w:val="nb-NO"/>
        </w:rPr>
        <w:t>Vedlegg</w:t>
      </w:r>
      <w:bookmarkEnd w:id="14"/>
    </w:p>
    <w:p w14:paraId="1EDCBB36" w14:textId="66AC27DF" w:rsidR="00BE370C" w:rsidRDefault="00BE370C" w:rsidP="00F96FB3">
      <w:pPr>
        <w:spacing w:line="276" w:lineRule="auto"/>
        <w:rPr>
          <w:rFonts w:ascii="Cambria" w:eastAsia="Cambria" w:hAnsi="Cambria" w:cs="Cambria"/>
          <w:color w:val="000000"/>
          <w:sz w:val="22"/>
          <w:szCs w:val="22"/>
          <w:u w:color="000000"/>
          <w:lang w:val="da-DK" w:eastAsia="nb-NO"/>
          <w14:textOutline w14:w="0" w14:cap="flat" w14:cmpd="sng" w14:algn="ctr">
            <w14:noFill/>
            <w14:prstDash w14:val="solid"/>
            <w14:bevel/>
          </w14:textOutline>
        </w:rPr>
      </w:pPr>
      <w:r w:rsidRPr="00220C1F">
        <w:rPr>
          <w:rFonts w:ascii="Cambria" w:eastAsia="Cambria" w:hAnsi="Cambria" w:cs="Cambria"/>
          <w:color w:val="000000"/>
          <w:sz w:val="22"/>
          <w:szCs w:val="22"/>
          <w:u w:color="000000"/>
          <w:lang w:val="da-DK" w:eastAsia="nb-NO"/>
          <w14:textOutline w14:w="0" w14:cap="flat" w14:cmpd="sng" w14:algn="ctr">
            <w14:noFill/>
            <w14:prstDash w14:val="solid"/>
            <w14:bevel/>
          </w14:textOutline>
        </w:rPr>
        <w:t xml:space="preserve">Vedlegg </w:t>
      </w:r>
      <w:r w:rsidR="006C4027">
        <w:rPr>
          <w:rFonts w:ascii="Cambria" w:eastAsia="Cambria" w:hAnsi="Cambria" w:cs="Cambria"/>
          <w:color w:val="000000"/>
          <w:sz w:val="22"/>
          <w:szCs w:val="22"/>
          <w:u w:color="000000"/>
          <w:lang w:val="da-DK" w:eastAsia="nb-NO"/>
          <w14:textOutline w14:w="0" w14:cap="flat" w14:cmpd="sng" w14:algn="ctr">
            <w14:noFill/>
            <w14:prstDash w14:val="solid"/>
            <w14:bevel/>
          </w14:textOutline>
        </w:rPr>
        <w:t>1</w:t>
      </w:r>
      <w:r w:rsidRPr="00220C1F">
        <w:rPr>
          <w:rFonts w:ascii="Cambria" w:eastAsia="Cambria" w:hAnsi="Cambria" w:cs="Cambria"/>
          <w:color w:val="000000"/>
          <w:sz w:val="22"/>
          <w:szCs w:val="22"/>
          <w:u w:color="000000"/>
          <w:lang w:val="da-DK" w:eastAsia="nb-NO"/>
          <w14:textOutline w14:w="0" w14:cap="flat" w14:cmpd="sng" w14:algn="ctr">
            <w14:noFill/>
            <w14:prstDash w14:val="solid"/>
            <w14:bevel/>
          </w14:textOutline>
        </w:rPr>
        <w:t xml:space="preserve">: </w:t>
      </w:r>
      <w:r w:rsidR="005D664A" w:rsidRPr="005D664A">
        <w:rPr>
          <w:rFonts w:ascii="Cambria" w:eastAsia="Cambria" w:hAnsi="Cambria" w:cs="Cambria"/>
          <w:color w:val="000000"/>
          <w:sz w:val="22"/>
          <w:szCs w:val="22"/>
          <w:u w:color="000000"/>
          <w:lang w:val="da-DK" w:eastAsia="nb-NO"/>
          <w14:textOutline w14:w="0" w14:cap="flat" w14:cmpd="sng" w14:algn="ctr">
            <w14:noFill/>
            <w14:prstDash w14:val="solid"/>
            <w14:bevel/>
          </w14:textOutline>
        </w:rPr>
        <w:t>Erfaringer med Fitzpatriks 4 nivåer for evaluering per 2021</w:t>
      </w:r>
    </w:p>
    <w:p w14:paraId="5041C340" w14:textId="5F9FFA20" w:rsidR="00A36FBE" w:rsidRPr="00220C1F" w:rsidRDefault="00A36FBE" w:rsidP="00F96FB3">
      <w:pPr>
        <w:spacing w:line="276" w:lineRule="auto"/>
        <w:rPr>
          <w:rFonts w:ascii="Cambria" w:eastAsia="Cambria" w:hAnsi="Cambria" w:cs="Cambria"/>
          <w:color w:val="000000"/>
          <w:sz w:val="22"/>
          <w:szCs w:val="22"/>
          <w:u w:color="000000"/>
          <w:lang w:val="da-DK" w:eastAsia="nb-NO"/>
          <w14:textOutline w14:w="0" w14:cap="flat" w14:cmpd="sng" w14:algn="ctr">
            <w14:noFill/>
            <w14:prstDash w14:val="solid"/>
            <w14:bevel/>
          </w14:textOutline>
        </w:rPr>
      </w:pPr>
      <w:r w:rsidRPr="00220C1F">
        <w:rPr>
          <w:rFonts w:ascii="Cambria" w:eastAsia="Cambria" w:hAnsi="Cambria" w:cs="Cambria"/>
          <w:color w:val="000000"/>
          <w:sz w:val="22"/>
          <w:szCs w:val="22"/>
          <w:u w:color="000000"/>
          <w:lang w:val="da-DK" w:eastAsia="nb-NO"/>
          <w14:textOutline w14:w="0" w14:cap="flat" w14:cmpd="sng" w14:algn="ctr">
            <w14:noFill/>
            <w14:prstDash w14:val="solid"/>
            <w14:bevel/>
          </w14:textOutline>
        </w:rPr>
        <w:t xml:space="preserve">Vedlegg </w:t>
      </w:r>
      <w:r>
        <w:rPr>
          <w:rFonts w:ascii="Cambria" w:eastAsia="Cambria" w:hAnsi="Cambria" w:cs="Cambria"/>
          <w:color w:val="000000"/>
          <w:sz w:val="22"/>
          <w:szCs w:val="22"/>
          <w:u w:color="000000"/>
          <w:lang w:val="da-DK" w:eastAsia="nb-NO"/>
          <w14:textOutline w14:w="0" w14:cap="flat" w14:cmpd="sng" w14:algn="ctr">
            <w14:noFill/>
            <w14:prstDash w14:val="solid"/>
            <w14:bevel/>
          </w14:textOutline>
        </w:rPr>
        <w:t>2</w:t>
      </w:r>
      <w:r w:rsidRPr="00220C1F">
        <w:rPr>
          <w:rFonts w:ascii="Cambria" w:eastAsia="Cambria" w:hAnsi="Cambria" w:cs="Cambria"/>
          <w:color w:val="000000"/>
          <w:sz w:val="22"/>
          <w:szCs w:val="22"/>
          <w:u w:color="000000"/>
          <w:lang w:val="da-DK" w:eastAsia="nb-NO"/>
          <w14:textOutline w14:w="0" w14:cap="flat" w14:cmpd="sng" w14:algn="ctr">
            <w14:noFill/>
            <w14:prstDash w14:val="solid"/>
            <w14:bevel/>
          </w14:textOutline>
        </w:rPr>
        <w:t xml:space="preserve">: </w:t>
      </w:r>
      <w:hyperlink r:id="rId15" w:history="1">
        <w:r w:rsidR="005D664A" w:rsidRPr="00220C1F">
          <w:rPr>
            <w:rFonts w:ascii="Cambria" w:eastAsia="Cambria" w:hAnsi="Cambria" w:cs="Cambria"/>
            <w:color w:val="000000"/>
            <w:sz w:val="22"/>
            <w:szCs w:val="22"/>
            <w:u w:color="000000"/>
            <w:lang w:val="da-DK" w:eastAsia="nb-NO"/>
            <w14:textOutline w14:w="0" w14:cap="flat" w14:cmpd="sng" w14:algn="ctr">
              <w14:noFill/>
              <w14:prstDash w14:val="solid"/>
              <w14:bevel/>
            </w14:textOutline>
          </w:rPr>
          <w:t>Regnskap og budsjett</w:t>
        </w:r>
      </w:hyperlink>
    </w:p>
    <w:p w14:paraId="254D7982" w14:textId="6227B793" w:rsidR="00410353" w:rsidRPr="00220C1F" w:rsidRDefault="00410353">
      <w:pPr>
        <w:rPr>
          <w:rFonts w:ascii="Cambria" w:eastAsia="Cambria" w:hAnsi="Cambria" w:cs="Cambria"/>
          <w:color w:val="000000"/>
          <w:sz w:val="22"/>
          <w:szCs w:val="22"/>
          <w:u w:color="000000"/>
          <w:lang w:val="da-DK" w:eastAsia="nb-NO"/>
          <w14:textOutline w14:w="0" w14:cap="flat" w14:cmpd="sng" w14:algn="ctr">
            <w14:noFill/>
            <w14:prstDash w14:val="solid"/>
            <w14:bevel/>
          </w14:textOutline>
        </w:rPr>
      </w:pPr>
    </w:p>
    <w:sectPr w:rsidR="00410353" w:rsidRPr="00220C1F">
      <w:headerReference w:type="default" r:id="rId16"/>
      <w:footerReference w:type="even" r:id="rId17"/>
      <w:footerReference w:type="default" r:id="rId18"/>
      <w:headerReference w:type="first" r:id="rId19"/>
      <w:footerReference w:type="first" r:id="rId20"/>
      <w:pgSz w:w="11900" w:h="16840"/>
      <w:pgMar w:top="1469" w:right="1287" w:bottom="1797" w:left="1418" w:header="567" w:footer="31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E05F" w14:textId="77777777" w:rsidR="00E97384" w:rsidRDefault="00E97384">
      <w:r>
        <w:separator/>
      </w:r>
    </w:p>
  </w:endnote>
  <w:endnote w:type="continuationSeparator" w:id="0">
    <w:p w14:paraId="1AD41899" w14:textId="77777777" w:rsidR="00E97384" w:rsidRDefault="00E9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8B66" w14:textId="63304E14" w:rsidR="00D26488" w:rsidRDefault="00D26488">
    <w:pPr>
      <w:pStyle w:val="Bunntekst"/>
    </w:pPr>
    <w:r>
      <w:rPr>
        <w:noProof/>
      </w:rPr>
      <mc:AlternateContent>
        <mc:Choice Requires="wps">
          <w:drawing>
            <wp:anchor distT="0" distB="0" distL="0" distR="0" simplePos="0" relativeHeight="251662848" behindDoc="0" locked="0" layoutInCell="1" allowOverlap="1" wp14:anchorId="4F302F7B" wp14:editId="0B6C64D7">
              <wp:simplePos x="635" y="635"/>
              <wp:positionH relativeFrom="column">
                <wp:align>center</wp:align>
              </wp:positionH>
              <wp:positionV relativeFrom="paragraph">
                <wp:posOffset>635</wp:posOffset>
              </wp:positionV>
              <wp:extent cx="443865" cy="443865"/>
              <wp:effectExtent l="0" t="0" r="10160" b="4445"/>
              <wp:wrapSquare wrapText="bothSides"/>
              <wp:docPr id="5" name="Tekstboks 5" descr="Klassifisering av dokument: Å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2EA9D025" w14:textId="43A2D596" w:rsidR="00D26488" w:rsidRPr="00D26488" w:rsidRDefault="00D26488">
                          <w:pPr>
                            <w:rPr>
                              <w:rFonts w:ascii="Calibri" w:eastAsia="Calibri" w:hAnsi="Calibri" w:cs="Calibri"/>
                              <w:color w:val="000000"/>
                            </w:rPr>
                          </w:pPr>
                          <w:r w:rsidRPr="00D26488">
                            <w:rPr>
                              <w:rFonts w:ascii="Calibri" w:eastAsia="Calibri" w:hAnsi="Calibri" w:cs="Calibri"/>
                              <w:color w:val="000000"/>
                            </w:rPr>
                            <w:t>Klassifisering av dokument: Åpen</w:t>
                          </w:r>
                        </w:p>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w:pict>
            <v:shapetype w14:anchorId="4F302F7B" id="_x0000_t202" coordsize="21600,21600" o:spt="202" path="m,l,21600r21600,l21600,xe">
              <v:stroke joinstyle="miter"/>
              <v:path gradientshapeok="t" o:connecttype="rect"/>
            </v:shapetype>
            <v:shape id="Tekstboks 5" o:spid="_x0000_s1026" type="#_x0000_t202" alt="Klassifisering av dokument: Åpen"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1qDQIAACsEAAAOAAAAZHJzL2Uyb0RvYy54bWysU8Fu2zAMvQ/YPwi6L06argiMOEXWIsOA&#10;oC2QDj0rshQbsERBYmJnXz9KtpOt22nYRX6iKIp873l535mGnZQPNdiCzyZTzpSVUNb2UPDvr5tP&#10;C84CCluKBqwq+FkFfr/6+GHZulzdQAVNqTyjIjbkrSt4hejyLAuyUkaECThl6VCDNwJp6w9Z6UVL&#10;1U2T3Uynd1kLvnQepAqBoo/9IV+l+loric9aB4WsKTj1hmn1ad3HNVstRX7wwlW1HNoQ/9CFEbWl&#10;Ry+lHgUKdvT1H6VMLT0E0DiRYDLQupYqzUDTzKbvptlVwqk0C5ET3IWm8P/KyqfTzr14ht0X6EjA&#10;SEjrQh4oGOfptDfxS50yOicKzxfaVIdMUvD2dr64+8yZpKMBU5Xsetn5gF8VGBZBwT2pksgSp23A&#10;PnVMiW9Z2NRNk5Rp7G8BqtlHVJK2vy2o2XkZy1wbjwi7fUfRCPdQnmlID73+wclNTa1sRcAX4Unw&#10;GY8mxmdadANtwWFAnFXgf/wtHvNJBzrlrCUDFdySwzlrvlnSJ3ptBH4E+xHYo3kAciQ9S70kOF/M&#10;pnTJY5O2BLUH80buXsd3aC+spNcKjiN8wN7I9HdItV6nJHKVE7i1Oydj+chepPa1exPeDfwjCfcE&#10;o7lE/k6GPjfeDG59RBIjaXTlcWCaHJlUHv6eaPlf9ynr+o+vfgIAAP//AwBQSwMEFAAGAAgAAAAh&#10;AISw0yjWAAAAAwEAAA8AAABkcnMvZG93bnJldi54bWxMj8FOwzAMhu9IvENkJG4sGYexlabTNIkL&#10;NwZC2i1rvKYicaok69q3xzvB0f5/ff5cb6fgxYgp95E0LBcKBFIbbU+dhq/Pt6c1iFwMWeMjoYYZ&#10;M2yb+7vaVDZe6QPHQ+kEQyhXRoMrZaikzK3DYPIiDkicnWMKpvCYOmmTuTI8ePms1EoG0xNfcGbA&#10;vcP253AJGl6m74hDxj0ez2ObXD+v/fus9ePDtHsFUXAqf2W46bM6NOx0iheyWXgN/Ei5bQVnq80G&#10;xIm5SoFsavnfvfkFAAD//wMAUEsBAi0AFAAGAAgAAAAhALaDOJL+AAAA4QEAABMAAAAAAAAAAAAA&#10;AAAAAAAAAFtDb250ZW50X1R5cGVzXS54bWxQSwECLQAUAAYACAAAACEAOP0h/9YAAACUAQAACwAA&#10;AAAAAAAAAAAAAAAvAQAAX3JlbHMvLnJlbHNQSwECLQAUAAYACAAAACEAMSntag0CAAArBAAADgAA&#10;AAAAAAAAAAAAAAAuAgAAZHJzL2Uyb0RvYy54bWxQSwECLQAUAAYACAAAACEAhLDTKNYAAAADAQAA&#10;DwAAAAAAAAAAAAAAAABnBAAAZHJzL2Rvd25yZXYueG1sUEsFBgAAAAAEAAQA8wAAAGoFAAAAAA==&#10;" filled="f" stroked="f">
              <v:textbox style="mso-fit-shape-to-text:t" inset="0,0,0,0">
                <w:txbxContent>
                  <w:p w14:paraId="2EA9D025" w14:textId="43A2D596" w:rsidR="00D26488" w:rsidRPr="00D26488" w:rsidRDefault="00D26488">
                    <w:pPr>
                      <w:rPr>
                        <w:rFonts w:ascii="Calibri" w:eastAsia="Calibri" w:hAnsi="Calibri" w:cs="Calibri"/>
                        <w:color w:val="000000"/>
                      </w:rPr>
                    </w:pPr>
                    <w:r w:rsidRPr="00D26488">
                      <w:rPr>
                        <w:rFonts w:ascii="Calibri" w:eastAsia="Calibri" w:hAnsi="Calibri" w:cs="Calibri"/>
                        <w:color w:val="000000"/>
                      </w:rPr>
                      <w:t>Klassifisering av dokument: Åpen</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D052" w14:textId="19906B6F" w:rsidR="00086D82" w:rsidRDefault="00D26488">
    <w:pPr>
      <w:pStyle w:val="Bunntekst"/>
    </w:pPr>
    <w:r>
      <w:rPr>
        <w:noProof/>
      </w:rPr>
      <mc:AlternateContent>
        <mc:Choice Requires="wps">
          <w:drawing>
            <wp:anchor distT="0" distB="0" distL="0" distR="0" simplePos="0" relativeHeight="251663872" behindDoc="0" locked="0" layoutInCell="1" allowOverlap="1" wp14:anchorId="374A6DD9" wp14:editId="3AA46273">
              <wp:simplePos x="901065" y="10138410"/>
              <wp:positionH relativeFrom="column">
                <wp:align>center</wp:align>
              </wp:positionH>
              <wp:positionV relativeFrom="paragraph">
                <wp:posOffset>635</wp:posOffset>
              </wp:positionV>
              <wp:extent cx="443865" cy="443865"/>
              <wp:effectExtent l="0" t="0" r="10160" b="4445"/>
              <wp:wrapSquare wrapText="bothSides"/>
              <wp:docPr id="7" name="Tekstboks 7" descr="Klassifisering av dokument: Å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63ED4BC2" w14:textId="218032BC" w:rsidR="00D26488" w:rsidRPr="00D26488" w:rsidRDefault="00D26488">
                          <w:pPr>
                            <w:rPr>
                              <w:rFonts w:ascii="Calibri" w:eastAsia="Calibri" w:hAnsi="Calibri" w:cs="Calibri"/>
                              <w:color w:val="000000"/>
                            </w:rPr>
                          </w:pPr>
                          <w:r w:rsidRPr="00D26488">
                            <w:rPr>
                              <w:rFonts w:ascii="Calibri" w:eastAsia="Calibri" w:hAnsi="Calibri" w:cs="Calibri"/>
                              <w:color w:val="000000"/>
                            </w:rPr>
                            <w:t>Klassifisering av dokument: Åpen</w:t>
                          </w:r>
                        </w:p>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w:pict>
            <v:shapetype w14:anchorId="374A6DD9" id="_x0000_t202" coordsize="21600,21600" o:spt="202" path="m,l,21600r21600,l21600,xe">
              <v:stroke joinstyle="miter"/>
              <v:path gradientshapeok="t" o:connecttype="rect"/>
            </v:shapetype>
            <v:shape id="Tekstboks 7" o:spid="_x0000_s1027" type="#_x0000_t202" alt="Klassifisering av dokument: Åpen" style="position:absolute;margin-left:0;margin-top:.05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QLEQIAADIEAAAOAAAAZHJzL2Uyb0RvYy54bWysU01v2zAMvQ/YfxB0X5w0XREYcYqsRYYB&#10;QVsgHXpWZCk2IIsCpcTOfv0o2W7abqdhF5kiKX6897y87RrDTgp9Dbbgs8mUM2UllLU9FPzn8+bL&#10;gjMfhC2FAasKflae364+f1q2LldXUIEpFTIqYn3euoJXIbg8y7ysVCP8BJyyFNSAjQh0xUNWomip&#10;emOyq+n0JmsBS4cglffkve+DfJXqa61keNTaq8BMwWm2kE5M5z6e2Wop8gMKV9VyGEP8wxSNqC01&#10;fS11L4JgR6z/KNXUEsGDDhMJTQZa11KlHWib2fTDNrtKOJV2IXC8e4XJ/7+y8uG0c0/IQvcNOiIw&#10;AtI6n3tyxn06jU380qSM4gTh+RU21QUmyXl9PV/cfOVMUmiwqUp2eezQh+8KGhaNgiOxksASp60P&#10;feqYEntZ2NTGJGaMfeegmr1HJWr714KGnZexzGXwaIVu37G6fLPUHsoz7YrQy8A7ualpoq3w4Ukg&#10;8T7jUcvhkQ5toC04DBZnFeCvv/ljPtFBUc5a0lHBLQmdM/PDEk1RcqOBo7EfDXts7oCESW1plmTO&#10;F7MpPcJg0pVMjdC8kMjXsQ/dhZXUreBhNO9Cr2f6SaRar1MSicuJsLU7J2P5CGJE+Ll7EegGGgLx&#10;9wCjxkT+gY0+N770bn0MxEmiKiLb4zgATsJMZA8/UVT+23vKuvzqq98A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LiQxAsRAgAAMgQA&#10;AA4AAAAAAAAAAAAAAAAALgIAAGRycy9lMm9Eb2MueG1sUEsBAi0AFAAGAAgAAAAhAISw0yjWAAAA&#10;AwEAAA8AAAAAAAAAAAAAAAAAawQAAGRycy9kb3ducmV2LnhtbFBLBQYAAAAABAAEAPMAAABuBQAA&#10;AAA=&#10;" filled="f" stroked="f">
              <v:textbox style="mso-fit-shape-to-text:t" inset="0,0,0,0">
                <w:txbxContent>
                  <w:p w14:paraId="63ED4BC2" w14:textId="218032BC" w:rsidR="00D26488" w:rsidRPr="00D26488" w:rsidRDefault="00D26488">
                    <w:pPr>
                      <w:rPr>
                        <w:rFonts w:ascii="Calibri" w:eastAsia="Calibri" w:hAnsi="Calibri" w:cs="Calibri"/>
                        <w:color w:val="000000"/>
                      </w:rPr>
                    </w:pPr>
                    <w:r w:rsidRPr="00D26488">
                      <w:rPr>
                        <w:rFonts w:ascii="Calibri" w:eastAsia="Calibri" w:hAnsi="Calibri" w:cs="Calibri"/>
                        <w:color w:val="000000"/>
                      </w:rPr>
                      <w:t>Klassifisering av dokument: Åpen</w:t>
                    </w:r>
                  </w:p>
                </w:txbxContent>
              </v:textbox>
              <w10:wrap type="square"/>
            </v:shape>
          </w:pict>
        </mc:Fallback>
      </mc:AlternateContent>
    </w:r>
    <w:sdt>
      <w:sdtPr>
        <w:id w:val="19211895"/>
        <w:docPartObj>
          <w:docPartGallery w:val="Page Numbers (Bottom of Page)"/>
          <w:docPartUnique/>
        </w:docPartObj>
      </w:sdtPr>
      <w:sdtEndPr/>
      <w:sdtContent>
        <w:r w:rsidR="00086D82">
          <w:fldChar w:fldCharType="begin"/>
        </w:r>
        <w:r w:rsidR="00086D82">
          <w:instrText>PAGE   \* MERGEFORMAT</w:instrText>
        </w:r>
        <w:r w:rsidR="00086D82">
          <w:fldChar w:fldCharType="separate"/>
        </w:r>
        <w:r w:rsidR="00B56A65">
          <w:rPr>
            <w:noProof/>
          </w:rPr>
          <w:t>4</w:t>
        </w:r>
        <w:r w:rsidR="00086D82">
          <w:fldChar w:fldCharType="end"/>
        </w:r>
      </w:sdtContent>
    </w:sdt>
  </w:p>
  <w:p w14:paraId="3CDCB594" w14:textId="77777777" w:rsidR="005E484E" w:rsidRPr="00373AFC" w:rsidRDefault="005E484E">
    <w:pPr>
      <w:pStyle w:val="Bunn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52498"/>
      <w:docPartObj>
        <w:docPartGallery w:val="Page Numbers (Bottom of Page)"/>
        <w:docPartUnique/>
      </w:docPartObj>
    </w:sdtPr>
    <w:sdtEndPr/>
    <w:sdtContent>
      <w:p w14:paraId="0727CCF7" w14:textId="333854B6" w:rsidR="00A77691" w:rsidRDefault="00A77691">
        <w:pPr>
          <w:pStyle w:val="Bunntekst"/>
        </w:pPr>
        <w:r>
          <w:fldChar w:fldCharType="begin"/>
        </w:r>
        <w:r>
          <w:instrText>PAGE   \* MERGEFORMAT</w:instrText>
        </w:r>
        <w:r>
          <w:fldChar w:fldCharType="separate"/>
        </w:r>
        <w:r w:rsidR="00B56A65">
          <w:rPr>
            <w:noProof/>
          </w:rPr>
          <w:t>1</w:t>
        </w:r>
        <w:r>
          <w:fldChar w:fldCharType="end"/>
        </w:r>
      </w:p>
    </w:sdtContent>
  </w:sdt>
  <w:p w14:paraId="367E5030" w14:textId="2FDB325C" w:rsidR="005E484E" w:rsidRPr="00373AFC" w:rsidRDefault="005E484E">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26FB" w14:textId="77777777" w:rsidR="00E97384" w:rsidRDefault="00E97384">
      <w:r>
        <w:separator/>
      </w:r>
    </w:p>
  </w:footnote>
  <w:footnote w:type="continuationSeparator" w:id="0">
    <w:p w14:paraId="7C12B743" w14:textId="77777777" w:rsidR="00E97384" w:rsidRDefault="00E97384">
      <w:r>
        <w:continuationSeparator/>
      </w:r>
    </w:p>
  </w:footnote>
  <w:footnote w:id="1">
    <w:p w14:paraId="49DF90B3" w14:textId="1C623C77" w:rsidR="000E0906" w:rsidRPr="00983501" w:rsidRDefault="000E0906">
      <w:pPr>
        <w:pStyle w:val="Fotnotetekst"/>
        <w:rPr>
          <w:lang w:val="en-GB"/>
        </w:rPr>
      </w:pPr>
      <w:r>
        <w:rPr>
          <w:rStyle w:val="Fotnotereferanse"/>
        </w:rPr>
        <w:footnoteRef/>
      </w:r>
      <w:r>
        <w:t xml:space="preserve"> </w:t>
      </w:r>
      <w:r w:rsidRPr="000E0906">
        <w:t>Pedersen IB, Bretthauer M, Kalager M, Løberg M, Hoff G, Matapour S, Hugin S, Frigstad SO, Seip B, Kleist BA, Løvdal L, Botteri E, Holme Ø. Incomplete endoscopic resection of colorectal polyps: a prospective quality assurance study. Endoscopy. 2021 Apr;53(4):383-391. doi: 10.1055/a-1243-0379. Epub 2020 Sep 22. PMID: 32961579.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FD7A" w14:textId="77777777" w:rsidR="005E484E" w:rsidRDefault="005E484E">
    <w:pPr>
      <w:pStyle w:val="Topptekstogbunntekst"/>
      <w:rPr>
        <w:rFonts w:hint="eastAsia"/>
      </w:rPr>
    </w:pPr>
    <w:r>
      <w:rPr>
        <w:noProof/>
      </w:rPr>
      <mc:AlternateContent>
        <mc:Choice Requires="wps">
          <w:drawing>
            <wp:anchor distT="152400" distB="152400" distL="152400" distR="152400" simplePos="0" relativeHeight="251655680" behindDoc="1" locked="0" layoutInCell="1" allowOverlap="1" wp14:anchorId="519E421C" wp14:editId="3F5B0197">
              <wp:simplePos x="0" y="0"/>
              <wp:positionH relativeFrom="page">
                <wp:posOffset>4344034</wp:posOffset>
              </wp:positionH>
              <wp:positionV relativeFrom="page">
                <wp:posOffset>-260350</wp:posOffset>
              </wp:positionV>
              <wp:extent cx="0" cy="392430"/>
              <wp:effectExtent l="0" t="0" r="0" b="0"/>
              <wp:wrapNone/>
              <wp:docPr id="1073741825" name="officeArt object" descr="Line 46"/>
              <wp:cNvGraphicFramePr/>
              <a:graphic xmlns:a="http://schemas.openxmlformats.org/drawingml/2006/main">
                <a:graphicData uri="http://schemas.microsoft.com/office/word/2010/wordprocessingShape">
                  <wps:wsp>
                    <wps:cNvCnPr/>
                    <wps:spPr>
                      <a:xfrm>
                        <a:off x="0" y="0"/>
                        <a:ext cx="0" cy="392430"/>
                      </a:xfrm>
                      <a:prstGeom prst="line">
                        <a:avLst/>
                      </a:prstGeom>
                      <a:noFill/>
                      <a:ln w="3175" cap="flat">
                        <a:solidFill>
                          <a:srgbClr val="4A7EBB"/>
                        </a:solidFill>
                        <a:prstDash val="solid"/>
                        <a:round/>
                      </a:ln>
                      <a:effectLst/>
                    </wps:spPr>
                    <wps:bodyPr/>
                  </wps:wsp>
                </a:graphicData>
              </a:graphic>
            </wp:anchor>
          </w:drawing>
        </mc:Choice>
        <mc:Fallback xmlns:a="http://schemas.openxmlformats.org/drawingml/2006/main">
          <w:pict w14:anchorId="06D7EDBE">
            <v:line id="officeArt object" style="position:absolute;z-index:-251660800;visibility:visible;mso-wrap-style:square;mso-wrap-distance-left:12pt;mso-wrap-distance-top:12pt;mso-wrap-distance-right:12pt;mso-wrap-distance-bottom:12pt;mso-position-horizontal:absolute;mso-position-horizontal-relative:page;mso-position-vertical:absolute;mso-position-vertical-relative:page" alt="Line 46" o:spid="_x0000_s1026" strokecolor="#4a7ebb" strokeweight=".25pt" from="342.05pt,-20.5pt" to="342.05pt,10.4pt" w14:anchorId="27454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p9wgEAAGUDAAAOAAAAZHJzL2Uyb0RvYy54bWysU9tu2zAMfR+wfxD0vti5rGmNOEXbrHsp&#10;1gDbPkDRJdYgSwKpxsnfj5KzrFvfhr3Q4u2QPKRXt8fesYMGtMG3fDqpOdNeBmX9vuXfvz1+uOYM&#10;k/BKuOB1y08a+e36/bvVEBs9C11wSgMjEI/NEFvepRSbqkLZ6V7gJETtyWkC9CKRCvtKgRgIvXfV&#10;rK6vqiGAihCkRiTrZnTydcE3Rsv0bAzqxFzLqbdUJBS5y7Jar0SzBxE7K89tiH/oohfWU9EL1EYk&#10;wV7AvoHqrYSAwaSJDH0VjLFSlxlommn91zRfOxF1mYXIwXihCf8frPxy2AKzinZXL+fLxfR69pEz&#10;L3ra1djdHSQWdj+ISc6URknkPVmv2eIqkzdEbAjjwW/hrGHcQmbiaKDPX0Jhx0L46UK4PiYmR6Mk&#10;6/xmtpiXXVS/8yJg+qxDz/Kj5Y5qFobF4QkT1aLQXyG5jA+P1rmyTufZQKDTJU0iBR2VcSKVXAzO&#10;qhyXMxD2uwcH7CDoNhZ3y0/393kiwv0jLBfZCOzGuOIarwbCi1djgvMZUJd7O3eXiRmpyK9dUKfC&#10;UJU12mWpc767fCyvdXq//jvWPwEAAP//AwBQSwMEFAAGAAgAAAAhABjnPKvfAAAACgEAAA8AAABk&#10;cnMvZG93bnJldi54bWxMj8FKw0AQhu+C77CM4KW0m8RQYsykSMFbaTGK5212TGKzsyG7bZO3d8WD&#10;Hmfm45/vLzaT6cWFRtdZRohXEQji2uqOG4T3t5dlBsJ5xVr1lglhJgeb8vamULm2V36lS+UbEULY&#10;5Qqh9X7IpXR1S0a5lR2Iw+3Tjkb5MI6N1KO6hnDTyySK1tKojsOHVg20bak+VWeDsD8sDott97Xb&#10;f8yPaXry1e4hmRHv76bnJxCeJv8Hw49+UIcyOB3tmbUTPcI6S+OAIizTOJQKxO/miJBEGciykP8r&#10;lN8AAAD//wMAUEsBAi0AFAAGAAgAAAAhALaDOJL+AAAA4QEAABMAAAAAAAAAAAAAAAAAAAAAAFtD&#10;b250ZW50X1R5cGVzXS54bWxQSwECLQAUAAYACAAAACEAOP0h/9YAAACUAQAACwAAAAAAAAAAAAAA&#10;AAAvAQAAX3JlbHMvLnJlbHNQSwECLQAUAAYACAAAACEA0zI6fcIBAABlAwAADgAAAAAAAAAAAAAA&#10;AAAuAgAAZHJzL2Uyb0RvYy54bWxQSwECLQAUAAYACAAAACEAGOc8q98AAAAKAQAADwAAAAAAAAAA&#10;AAAAAAAcBAAAZHJzL2Rvd25yZXYueG1sUEsFBgAAAAAEAAQA8wAAACgFA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3470" w14:textId="6D9DF765" w:rsidR="005E484E" w:rsidRDefault="0092378D">
    <w:pPr>
      <w:pStyle w:val="Topptekst"/>
      <w:tabs>
        <w:tab w:val="clear" w:pos="4536"/>
        <w:tab w:val="clear" w:pos="9072"/>
        <w:tab w:val="right" w:pos="9175"/>
      </w:tabs>
    </w:pPr>
    <w:r>
      <w:rPr>
        <w:noProof/>
      </w:rPr>
      <w:drawing>
        <wp:anchor distT="152400" distB="152400" distL="152400" distR="152400" simplePos="0" relativeHeight="251657728" behindDoc="1" locked="0" layoutInCell="1" allowOverlap="1" wp14:anchorId="058935B3" wp14:editId="4DC88BAE">
          <wp:simplePos x="0" y="0"/>
          <wp:positionH relativeFrom="rightMargin">
            <wp:posOffset>-431800</wp:posOffset>
          </wp:positionH>
          <wp:positionV relativeFrom="page">
            <wp:posOffset>255270</wp:posOffset>
          </wp:positionV>
          <wp:extent cx="705600" cy="702000"/>
          <wp:effectExtent l="0" t="0" r="0" b="3175"/>
          <wp:wrapNone/>
          <wp:docPr id="1073741829" name="officeArt object" descr="Logo_gronn_norsk"/>
          <wp:cNvGraphicFramePr/>
          <a:graphic xmlns:a="http://schemas.openxmlformats.org/drawingml/2006/main">
            <a:graphicData uri="http://schemas.openxmlformats.org/drawingml/2006/picture">
              <pic:pic xmlns:pic="http://schemas.openxmlformats.org/drawingml/2006/picture">
                <pic:nvPicPr>
                  <pic:cNvPr id="1073741829" name="Logo_gronn_norsk" descr="Logo_gronn_norsk"/>
                  <pic:cNvPicPr>
                    <a:picLocks noChangeAspect="1"/>
                  </pic:cNvPicPr>
                </pic:nvPicPr>
                <pic:blipFill>
                  <a:blip r:embed="rId1"/>
                  <a:stretch>
                    <a:fillRect/>
                  </a:stretch>
                </pic:blipFill>
                <pic:spPr>
                  <a:xfrm>
                    <a:off x="0" y="0"/>
                    <a:ext cx="705600" cy="70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3992053" wp14:editId="6028C850">
          <wp:extent cx="939800" cy="501650"/>
          <wp:effectExtent l="0" t="0" r="0" b="0"/>
          <wp:docPr id="1073741826" name="officeArt object" descr="H:\KRG logo ny\Kreftregisteret-norsk-logo-cmyk-svart.jpg"/>
          <wp:cNvGraphicFramePr/>
          <a:graphic xmlns:a="http://schemas.openxmlformats.org/drawingml/2006/main">
            <a:graphicData uri="http://schemas.openxmlformats.org/drawingml/2006/picture">
              <pic:pic xmlns:pic="http://schemas.openxmlformats.org/drawingml/2006/picture">
                <pic:nvPicPr>
                  <pic:cNvPr id="1073741826" name="H:\KRG logo ny\Kreftregisteret-norsk-logo-cmyk-svart.jpg" descr="H:\KRG logo ny\Kreftregisteret-norsk-logo-cmyk-svart.jpg"/>
                  <pic:cNvPicPr>
                    <a:picLocks noChangeAspect="1"/>
                  </pic:cNvPicPr>
                </pic:nvPicPr>
                <pic:blipFill>
                  <a:blip r:embed="rId2"/>
                  <a:stretch>
                    <a:fillRect/>
                  </a:stretch>
                </pic:blipFill>
                <pic:spPr>
                  <a:xfrm>
                    <a:off x="0" y="0"/>
                    <a:ext cx="939800" cy="501650"/>
                  </a:xfrm>
                  <a:prstGeom prst="rect">
                    <a:avLst/>
                  </a:prstGeom>
                  <a:ln w="12700" cap="flat">
                    <a:noFill/>
                    <a:miter lim="400000"/>
                  </a:ln>
                  <a:effectLst/>
                </pic:spPr>
              </pic:pic>
            </a:graphicData>
          </a:graphic>
        </wp:inline>
      </w:drawing>
    </w:r>
    <w:r w:rsidR="00124E6E">
      <w:rPr>
        <w:noProof/>
      </w:rPr>
      <w:drawing>
        <wp:anchor distT="0" distB="0" distL="114300" distR="114300" simplePos="0" relativeHeight="251660800" behindDoc="0" locked="0" layoutInCell="1" allowOverlap="1" wp14:anchorId="0ACC1545" wp14:editId="0BF35C06">
          <wp:simplePos x="0" y="0"/>
          <wp:positionH relativeFrom="column">
            <wp:posOffset>2096770</wp:posOffset>
          </wp:positionH>
          <wp:positionV relativeFrom="page">
            <wp:posOffset>514350</wp:posOffset>
          </wp:positionV>
          <wp:extent cx="1486800" cy="309600"/>
          <wp:effectExtent l="0" t="0" r="0" b="0"/>
          <wp:wrapSquare wrapText="bothSides"/>
          <wp:docPr id="1073741827" name="officeArt object" descr="ous-nor"/>
          <wp:cNvGraphicFramePr/>
          <a:graphic xmlns:a="http://schemas.openxmlformats.org/drawingml/2006/main">
            <a:graphicData uri="http://schemas.openxmlformats.org/drawingml/2006/picture">
              <pic:pic xmlns:pic="http://schemas.openxmlformats.org/drawingml/2006/picture">
                <pic:nvPicPr>
                  <pic:cNvPr id="1073741827" name="ous-nor" descr="ous-no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6800" cy="30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E484E">
      <w:rPr>
        <w:noProof/>
      </w:rPr>
      <mc:AlternateContent>
        <mc:Choice Requires="wps">
          <w:drawing>
            <wp:anchor distT="152400" distB="152400" distL="152400" distR="152400" simplePos="0" relativeHeight="251656704" behindDoc="1" locked="0" layoutInCell="1" allowOverlap="1" wp14:anchorId="2158DA65" wp14:editId="3BBA4DF9">
              <wp:simplePos x="0" y="0"/>
              <wp:positionH relativeFrom="page">
                <wp:posOffset>305435</wp:posOffset>
              </wp:positionH>
              <wp:positionV relativeFrom="page">
                <wp:posOffset>3769359</wp:posOffset>
              </wp:positionV>
              <wp:extent cx="252096" cy="0"/>
              <wp:effectExtent l="0" t="0" r="0" b="0"/>
              <wp:wrapNone/>
              <wp:docPr id="1073741828" name="officeArt object" descr="Line 18"/>
              <wp:cNvGraphicFramePr/>
              <a:graphic xmlns:a="http://schemas.openxmlformats.org/drawingml/2006/main">
                <a:graphicData uri="http://schemas.microsoft.com/office/word/2010/wordprocessingShape">
                  <wps:wsp>
                    <wps:cNvCnPr/>
                    <wps:spPr>
                      <a:xfrm>
                        <a:off x="0" y="0"/>
                        <a:ext cx="252096" cy="0"/>
                      </a:xfrm>
                      <a:prstGeom prst="line">
                        <a:avLst/>
                      </a:prstGeom>
                      <a:noFill/>
                      <a:ln w="3175" cap="flat">
                        <a:solidFill>
                          <a:srgbClr val="000000"/>
                        </a:solidFill>
                        <a:prstDash val="solid"/>
                        <a:roun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AAE4D70">
            <v:line id="officeArt object"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alt="Line 18" o:spid="_x0000_s1026" strokeweight=".25pt" from="24.05pt,296.8pt" to="43.9pt,296.8pt" w14:anchorId="4AB1C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63vwEAAGUDAAAOAAAAZHJzL2Uyb0RvYy54bWysU82OEzEMviPxDlHudH6W3ZZRpyu01XJZ&#10;QSXgAdL8dIIySWRnO+3b42S6ZYEbYg4ZO7Y/25+d9f1pdOyoAW3wPW8WNWfay6CsP/T8+7fHdyvO&#10;MAmvhAte9/yskd9v3r5ZT7HTbRiCUxoYgXjsptjzIaXYVRXKQY8CFyFqT0YTYBSJVDhUCsRE6KOr&#10;2rq+q6YAKkKQGpFut7ORbwq+MVqmL8agTsz1nGpL5YRy7vNZbdaiO4CIg5WXMsQ/VDEK6ynpFWor&#10;kmDPYP+CGq2EgMGkhQxjFYyxUpceqJum/qObr4OIuvRC5GC80oT/D1Z+Pu6AWUWzq5c3y/fNqqWJ&#10;eTHSrObqPkJiYf+DmORMaZRE3pP1mjWrTN4UsSOMB7+Di4ZxB5mJk4Ex/wmFnQrh5yvh+pSYpMv2&#10;tq0/3HEmX0zVr7gImD7pMLIs9NxRzsKwOD5holzk+uKS0/jwaJ0r43SeTT2/aZa3hCxoqYwTqcRi&#10;cFZlvxyBcNg/OGBHkXejfLkjwv3NLSfZChxmv2KatwbCs1dzgPMZUJd9u1SXiZmpyNI+qHNhqMoa&#10;zbLkuexdXpbXOsmvX8fmJwAAAP//AwBQSwMEFAAGAAgAAAAhAHJZIJXkAAAADgEAAA8AAABkcnMv&#10;ZG93bnJldi54bWxMj09PwzAMxe9IfIfISNxYOv6U0jWdaIHDDiCxIQG3rDFtReOUJt26b4+RkOBi&#10;yfbz8/tly8l2YoeDbx0pmM8iEEiVMy3VCl42D2cJCB80Gd05QgUH9LDMj48ynRq3p2fcrUMt2IR8&#10;qhU0IfSplL5q0Go/cz0S7z7cYHXgdqilGfSezW0nz6Molla3xB8a3WPZYPW5Hq2C4F/fnsK4+iri&#10;4rHETfFe3suVUqcn092Cy+0CRMAp/F3ADwPnh5yDbd1IxotOwWUyZ6WCq5uLGAQLkmvm2f4OZJ7J&#10;/xj5NwAAAP//AwBQSwECLQAUAAYACAAAACEAtoM4kv4AAADhAQAAEwAAAAAAAAAAAAAAAAAAAAAA&#10;W0NvbnRlbnRfVHlwZXNdLnhtbFBLAQItABQABgAIAAAAIQA4/SH/1gAAAJQBAAALAAAAAAAAAAAA&#10;AAAAAC8BAABfcmVscy8ucmVsc1BLAQItABQABgAIAAAAIQALyN63vwEAAGUDAAAOAAAAAAAAAAAA&#10;AAAAAC4CAABkcnMvZTJvRG9jLnhtbFBLAQItABQABgAIAAAAIQByWSCV5AAAAA4BAAAPAAAAAAAA&#10;AAAAAAAAABkEAABkcnMvZG93bnJldi54bWxQSwUGAAAAAAQABADzAAAAKgUAAAAA&#10;">
              <w10:wrap anchorx="page" anchory="page"/>
            </v:line>
          </w:pict>
        </mc:Fallback>
      </mc:AlternateContent>
    </w:r>
    <w:r w:rsidR="005E484E">
      <w:rPr>
        <w:noProof/>
      </w:rPr>
      <mc:AlternateContent>
        <mc:Choice Requires="wps">
          <w:drawing>
            <wp:anchor distT="152400" distB="152400" distL="152400" distR="152400" simplePos="0" relativeHeight="251658752" behindDoc="1" locked="0" layoutInCell="1" allowOverlap="1" wp14:anchorId="06834E4E" wp14:editId="765FC57F">
              <wp:simplePos x="0" y="0"/>
              <wp:positionH relativeFrom="page">
                <wp:posOffset>3564254</wp:posOffset>
              </wp:positionH>
              <wp:positionV relativeFrom="page">
                <wp:posOffset>-259079</wp:posOffset>
              </wp:positionV>
              <wp:extent cx="0" cy="392430"/>
              <wp:effectExtent l="0" t="0" r="0" b="0"/>
              <wp:wrapNone/>
              <wp:docPr id="1073741830" name="officeArt object" descr="Line 36"/>
              <wp:cNvGraphicFramePr/>
              <a:graphic xmlns:a="http://schemas.openxmlformats.org/drawingml/2006/main">
                <a:graphicData uri="http://schemas.microsoft.com/office/word/2010/wordprocessingShape">
                  <wps:wsp>
                    <wps:cNvCnPr/>
                    <wps:spPr>
                      <a:xfrm>
                        <a:off x="0" y="0"/>
                        <a:ext cx="0" cy="392430"/>
                      </a:xfrm>
                      <a:prstGeom prst="line">
                        <a:avLst/>
                      </a:prstGeom>
                      <a:noFill/>
                      <a:ln w="3175" cap="flat">
                        <a:solidFill>
                          <a:srgbClr val="4A7EBB"/>
                        </a:solidFill>
                        <a:prstDash val="solid"/>
                        <a:roun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05703A7">
            <v:line id="officeArt object"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alt="Line 36" o:spid="_x0000_s1026" strokecolor="#4a7ebb" strokeweight=".25pt" from="280.65pt,-20.4pt" to="280.65pt,10.5pt" w14:anchorId="5EA9D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qswQEAAGUDAAAOAAAAZHJzL2Uyb0RvYy54bWysU8tu2zAQvBfoPxC81/KrcSJYDpK46SVo&#10;DLT9gDVFWiz4wpKx7L/vklLdtLkVvVDc5XB2drha356sYUeJUXvX8Nlkypl0wrfaHRr+/dvjh2vO&#10;YgLXgvFONvwsI7/dvH+37kMt577zppXIiMTFug8N71IKdVVF0UkLceKDdHSoPFpIFOKhahF6Yrem&#10;mk+nV1XvsQ3ohYyRstvhkG8Kv1JSpGelokzMNJy0pbJiWfd5rTZrqA8IodNilAH/oMKCdlT0QrWF&#10;BOwF9RsqqwX66FWaCG8rr5QWsvRA3cymf3XztYMgSy9kTgwXm+L/oxVfjjtkuqW3m64Wq+XsekE2&#10;ObD0VoO6O0zM73+Qk5y1Mgoy70k7yRZX2bw+xJo4HtwOxyiGHWYnTgpt/hILOxXDzxfD5SkxMSQF&#10;ZRc38yWVJYLq972AMX2W3rK8abihmsVhOD7FNEB/QXIZ5x+1MZSH2jjWE+ls9ZEzATRUykAqd6M3&#10;us24DIt42D8YZEeg2VjerT7d348S/oDlIluI3YArRxkGNfoX1w5CjMsJWeZtVJeNGazIu71vz8Wh&#10;Kkf0lqXVce7ysLyOaf/679j8BAAA//8DAFBLAwQUAAYACAAAACEAtJKQRt8AAAAKAQAADwAAAGRy&#10;cy9kb3ducmV2LnhtbEyPwU7DMAyG70i8Q2QkLtOWtisTlLoTmsRt2rSCOGeNacuapGqyrX17jDjA&#10;0fan39+fr0fTiQsNvnUWIV5EIMhWTre2Rnh/e50/gvBBWa06ZwlhIg/r4vYmV5l2V3ugSxlqwSHW&#10;ZwqhCaHPpPRVQ0b5hevJ8u3TDUYFHoda6kFdOdx0MomilTSqtfyhUT1tGqpO5dkg7Paz/WzTfm13&#10;H9NTmp5CuV0mE+L93fjyDCLQGP5g+NFndSjY6ejOVnvRITys4iWjCPM04g5M/G6OCEkcgSxy+b9C&#10;8Q0AAP//AwBQSwECLQAUAAYACAAAACEAtoM4kv4AAADhAQAAEwAAAAAAAAAAAAAAAAAAAAAAW0Nv&#10;bnRlbnRfVHlwZXNdLnhtbFBLAQItABQABgAIAAAAIQA4/SH/1gAAAJQBAAALAAAAAAAAAAAAAAAA&#10;AC8BAABfcmVscy8ucmVsc1BLAQItABQABgAIAAAAIQB8W2qswQEAAGUDAAAOAAAAAAAAAAAAAAAA&#10;AC4CAABkcnMvZTJvRG9jLnhtbFBLAQItABQABgAIAAAAIQC0kpBG3wAAAAoBAAAPAAAAAAAAAAAA&#10;AAAAABsEAABkcnMvZG93bnJldi54bWxQSwUGAAAAAAQABADzAAAAJwUAAAAA&#10;">
              <w10:wrap anchorx="page" anchory="page"/>
            </v:line>
          </w:pict>
        </mc:Fallback>
      </mc:AlternateContent>
    </w:r>
    <w:r w:rsidR="005E484E">
      <w:rPr>
        <w:noProof/>
      </w:rPr>
      <w:drawing>
        <wp:anchor distT="152400" distB="152400" distL="152400" distR="152400" simplePos="0" relativeHeight="251659776" behindDoc="1" locked="0" layoutInCell="1" allowOverlap="1" wp14:anchorId="53289E0F" wp14:editId="58448847">
          <wp:simplePos x="0" y="0"/>
          <wp:positionH relativeFrom="page">
            <wp:posOffset>969644</wp:posOffset>
          </wp:positionH>
          <wp:positionV relativeFrom="page">
            <wp:posOffset>9876155</wp:posOffset>
          </wp:positionV>
          <wp:extent cx="276225" cy="276225"/>
          <wp:effectExtent l="0" t="0" r="0" b="0"/>
          <wp:wrapNone/>
          <wp:docPr id="1073741831" name="officeArt object" descr="HSO"/>
          <wp:cNvGraphicFramePr/>
          <a:graphic xmlns:a="http://schemas.openxmlformats.org/drawingml/2006/main">
            <a:graphicData uri="http://schemas.openxmlformats.org/drawingml/2006/picture">
              <pic:pic xmlns:pic="http://schemas.openxmlformats.org/drawingml/2006/picture">
                <pic:nvPicPr>
                  <pic:cNvPr id="1073741831" name="HSO" descr="HSO"/>
                  <pic:cNvPicPr>
                    <a:picLocks noChangeAspect="1"/>
                  </pic:cNvPicPr>
                </pic:nvPicPr>
                <pic:blipFill>
                  <a:blip r:embed="rId4"/>
                  <a:stretch>
                    <a:fillRect/>
                  </a:stretch>
                </pic:blipFill>
                <pic:spPr>
                  <a:xfrm>
                    <a:off x="0" y="0"/>
                    <a:ext cx="276225" cy="276225"/>
                  </a:xfrm>
                  <a:prstGeom prst="rect">
                    <a:avLst/>
                  </a:prstGeom>
                  <a:ln w="12700" cap="flat">
                    <a:noFill/>
                    <a:miter lim="400000"/>
                  </a:ln>
                  <a:effectLst/>
                </pic:spPr>
              </pic:pic>
            </a:graphicData>
          </a:graphic>
        </wp:anchor>
      </w:drawing>
    </w:r>
    <w:r w:rsidR="4FF0F78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865"/>
    <w:multiLevelType w:val="hybridMultilevel"/>
    <w:tmpl w:val="63E0E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632CBF"/>
    <w:multiLevelType w:val="hybridMultilevel"/>
    <w:tmpl w:val="D0FCD4C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B40357F"/>
    <w:multiLevelType w:val="hybridMultilevel"/>
    <w:tmpl w:val="271CEA8C"/>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4B6EE5"/>
    <w:multiLevelType w:val="hybridMultilevel"/>
    <w:tmpl w:val="384ABD62"/>
    <w:lvl w:ilvl="0" w:tplc="C9148854">
      <w:start w:val="1"/>
      <w:numFmt w:val="bullet"/>
      <w:lvlText w:val=""/>
      <w:lvlJc w:val="left"/>
      <w:pPr>
        <w:ind w:left="720" w:hanging="360"/>
      </w:pPr>
      <w:rPr>
        <w:rFonts w:ascii="Symbol" w:hAnsi="Symbol" w:hint="default"/>
      </w:rPr>
    </w:lvl>
    <w:lvl w:ilvl="1" w:tplc="7598D9E6">
      <w:start w:val="1"/>
      <w:numFmt w:val="bullet"/>
      <w:lvlText w:val="o"/>
      <w:lvlJc w:val="left"/>
      <w:pPr>
        <w:ind w:left="1440" w:hanging="360"/>
      </w:pPr>
      <w:rPr>
        <w:rFonts w:ascii="Courier New" w:hAnsi="Courier New" w:hint="default"/>
      </w:rPr>
    </w:lvl>
    <w:lvl w:ilvl="2" w:tplc="0EA2D3EA">
      <w:start w:val="1"/>
      <w:numFmt w:val="bullet"/>
      <w:lvlText w:val=""/>
      <w:lvlJc w:val="left"/>
      <w:pPr>
        <w:ind w:left="2160" w:hanging="360"/>
      </w:pPr>
      <w:rPr>
        <w:rFonts w:ascii="Wingdings" w:hAnsi="Wingdings" w:hint="default"/>
      </w:rPr>
    </w:lvl>
    <w:lvl w:ilvl="3" w:tplc="6A4EC208">
      <w:start w:val="1"/>
      <w:numFmt w:val="bullet"/>
      <w:lvlText w:val=""/>
      <w:lvlJc w:val="left"/>
      <w:pPr>
        <w:ind w:left="2880" w:hanging="360"/>
      </w:pPr>
      <w:rPr>
        <w:rFonts w:ascii="Symbol" w:hAnsi="Symbol" w:hint="default"/>
      </w:rPr>
    </w:lvl>
    <w:lvl w:ilvl="4" w:tplc="357662DC">
      <w:start w:val="1"/>
      <w:numFmt w:val="bullet"/>
      <w:lvlText w:val="o"/>
      <w:lvlJc w:val="left"/>
      <w:pPr>
        <w:ind w:left="3600" w:hanging="360"/>
      </w:pPr>
      <w:rPr>
        <w:rFonts w:ascii="Courier New" w:hAnsi="Courier New" w:hint="default"/>
      </w:rPr>
    </w:lvl>
    <w:lvl w:ilvl="5" w:tplc="EB920856">
      <w:start w:val="1"/>
      <w:numFmt w:val="bullet"/>
      <w:lvlText w:val=""/>
      <w:lvlJc w:val="left"/>
      <w:pPr>
        <w:ind w:left="4320" w:hanging="360"/>
      </w:pPr>
      <w:rPr>
        <w:rFonts w:ascii="Wingdings" w:hAnsi="Wingdings" w:hint="default"/>
      </w:rPr>
    </w:lvl>
    <w:lvl w:ilvl="6" w:tplc="0E6A7CC2">
      <w:start w:val="1"/>
      <w:numFmt w:val="bullet"/>
      <w:lvlText w:val=""/>
      <w:lvlJc w:val="left"/>
      <w:pPr>
        <w:ind w:left="5040" w:hanging="360"/>
      </w:pPr>
      <w:rPr>
        <w:rFonts w:ascii="Symbol" w:hAnsi="Symbol" w:hint="default"/>
      </w:rPr>
    </w:lvl>
    <w:lvl w:ilvl="7" w:tplc="A26A476E">
      <w:start w:val="1"/>
      <w:numFmt w:val="bullet"/>
      <w:lvlText w:val="o"/>
      <w:lvlJc w:val="left"/>
      <w:pPr>
        <w:ind w:left="5760" w:hanging="360"/>
      </w:pPr>
      <w:rPr>
        <w:rFonts w:ascii="Courier New" w:hAnsi="Courier New" w:hint="default"/>
      </w:rPr>
    </w:lvl>
    <w:lvl w:ilvl="8" w:tplc="D278FCFC">
      <w:start w:val="1"/>
      <w:numFmt w:val="bullet"/>
      <w:lvlText w:val=""/>
      <w:lvlJc w:val="left"/>
      <w:pPr>
        <w:ind w:left="6480" w:hanging="360"/>
      </w:pPr>
      <w:rPr>
        <w:rFonts w:ascii="Wingdings" w:hAnsi="Wingdings" w:hint="default"/>
      </w:rPr>
    </w:lvl>
  </w:abstractNum>
  <w:abstractNum w:abstractNumId="4" w15:restartNumberingAfterBreak="0">
    <w:nsid w:val="22915047"/>
    <w:multiLevelType w:val="hybridMultilevel"/>
    <w:tmpl w:val="15EC5CFA"/>
    <w:lvl w:ilvl="0" w:tplc="7086594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6A3A2E"/>
    <w:multiLevelType w:val="hybridMultilevel"/>
    <w:tmpl w:val="5C56C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4472FF"/>
    <w:multiLevelType w:val="hybridMultilevel"/>
    <w:tmpl w:val="EC5AE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477739"/>
    <w:multiLevelType w:val="hybridMultilevel"/>
    <w:tmpl w:val="48020A58"/>
    <w:lvl w:ilvl="0" w:tplc="1E005D5E">
      <w:start w:val="1"/>
      <w:numFmt w:val="decimal"/>
      <w:lvlText w:val="%1."/>
      <w:lvlJc w:val="left"/>
      <w:pPr>
        <w:ind w:left="720" w:hanging="360"/>
      </w:pPr>
      <w:rPr>
        <w:rFonts w:ascii="Cambria" w:eastAsia="Cambria" w:hAnsi="Cambria" w:cs="Cambria"/>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FEC595A"/>
    <w:multiLevelType w:val="hybridMultilevel"/>
    <w:tmpl w:val="01683080"/>
    <w:lvl w:ilvl="0" w:tplc="A8D0E1B2">
      <w:start w:val="4"/>
      <w:numFmt w:val="bullet"/>
      <w:lvlText w:val="-"/>
      <w:lvlJc w:val="left"/>
      <w:pPr>
        <w:ind w:left="720" w:hanging="360"/>
      </w:pPr>
      <w:rPr>
        <w:rFonts w:ascii="Helvetica Neue" w:eastAsia="Arial Unicode MS" w:hAnsi="Helvetica Neue"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733CBD"/>
    <w:multiLevelType w:val="hybridMultilevel"/>
    <w:tmpl w:val="CEC600A0"/>
    <w:lvl w:ilvl="0" w:tplc="0414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152971"/>
    <w:multiLevelType w:val="hybridMultilevel"/>
    <w:tmpl w:val="18DE85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7453325"/>
    <w:multiLevelType w:val="hybridMultilevel"/>
    <w:tmpl w:val="E1EE1AE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852F1E"/>
    <w:multiLevelType w:val="hybridMultilevel"/>
    <w:tmpl w:val="BA829F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893C32"/>
    <w:multiLevelType w:val="hybridMultilevel"/>
    <w:tmpl w:val="18247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E533E23"/>
    <w:multiLevelType w:val="hybridMultilevel"/>
    <w:tmpl w:val="2F260D38"/>
    <w:lvl w:ilvl="0" w:tplc="041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4BF2395"/>
    <w:multiLevelType w:val="hybridMultilevel"/>
    <w:tmpl w:val="234A43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7820F75"/>
    <w:multiLevelType w:val="hybridMultilevel"/>
    <w:tmpl w:val="456836E0"/>
    <w:lvl w:ilvl="0" w:tplc="9E78F4F4">
      <w:start w:val="1"/>
      <w:numFmt w:val="bullet"/>
      <w:lvlText w:val=""/>
      <w:lvlJc w:val="left"/>
      <w:pPr>
        <w:ind w:left="720" w:hanging="360"/>
      </w:pPr>
      <w:rPr>
        <w:rFonts w:ascii="Symbol" w:hAnsi="Symbol" w:hint="default"/>
      </w:rPr>
    </w:lvl>
    <w:lvl w:ilvl="1" w:tplc="C15C5C72">
      <w:start w:val="1"/>
      <w:numFmt w:val="bullet"/>
      <w:lvlText w:val="o"/>
      <w:lvlJc w:val="left"/>
      <w:pPr>
        <w:ind w:left="1440" w:hanging="360"/>
      </w:pPr>
      <w:rPr>
        <w:rFonts w:ascii="Courier New" w:hAnsi="Courier New" w:hint="default"/>
      </w:rPr>
    </w:lvl>
    <w:lvl w:ilvl="2" w:tplc="E2DCBE7A">
      <w:start w:val="1"/>
      <w:numFmt w:val="bullet"/>
      <w:lvlText w:val=""/>
      <w:lvlJc w:val="left"/>
      <w:pPr>
        <w:ind w:left="2160" w:hanging="360"/>
      </w:pPr>
      <w:rPr>
        <w:rFonts w:ascii="Wingdings" w:hAnsi="Wingdings" w:hint="default"/>
      </w:rPr>
    </w:lvl>
    <w:lvl w:ilvl="3" w:tplc="BE0A30CC">
      <w:start w:val="1"/>
      <w:numFmt w:val="bullet"/>
      <w:lvlText w:val=""/>
      <w:lvlJc w:val="left"/>
      <w:pPr>
        <w:ind w:left="2880" w:hanging="360"/>
      </w:pPr>
      <w:rPr>
        <w:rFonts w:ascii="Symbol" w:hAnsi="Symbol" w:hint="default"/>
      </w:rPr>
    </w:lvl>
    <w:lvl w:ilvl="4" w:tplc="85FE04A4">
      <w:start w:val="1"/>
      <w:numFmt w:val="bullet"/>
      <w:lvlText w:val="o"/>
      <w:lvlJc w:val="left"/>
      <w:pPr>
        <w:ind w:left="3600" w:hanging="360"/>
      </w:pPr>
      <w:rPr>
        <w:rFonts w:ascii="Courier New" w:hAnsi="Courier New" w:hint="default"/>
      </w:rPr>
    </w:lvl>
    <w:lvl w:ilvl="5" w:tplc="48D6CD26">
      <w:start w:val="1"/>
      <w:numFmt w:val="bullet"/>
      <w:lvlText w:val=""/>
      <w:lvlJc w:val="left"/>
      <w:pPr>
        <w:ind w:left="4320" w:hanging="360"/>
      </w:pPr>
      <w:rPr>
        <w:rFonts w:ascii="Wingdings" w:hAnsi="Wingdings" w:hint="default"/>
      </w:rPr>
    </w:lvl>
    <w:lvl w:ilvl="6" w:tplc="D73EDD1A">
      <w:start w:val="1"/>
      <w:numFmt w:val="bullet"/>
      <w:lvlText w:val=""/>
      <w:lvlJc w:val="left"/>
      <w:pPr>
        <w:ind w:left="5040" w:hanging="360"/>
      </w:pPr>
      <w:rPr>
        <w:rFonts w:ascii="Symbol" w:hAnsi="Symbol" w:hint="default"/>
      </w:rPr>
    </w:lvl>
    <w:lvl w:ilvl="7" w:tplc="E0583A06">
      <w:start w:val="1"/>
      <w:numFmt w:val="bullet"/>
      <w:lvlText w:val="o"/>
      <w:lvlJc w:val="left"/>
      <w:pPr>
        <w:ind w:left="5760" w:hanging="360"/>
      </w:pPr>
      <w:rPr>
        <w:rFonts w:ascii="Courier New" w:hAnsi="Courier New" w:hint="default"/>
      </w:rPr>
    </w:lvl>
    <w:lvl w:ilvl="8" w:tplc="5ED697E8">
      <w:start w:val="1"/>
      <w:numFmt w:val="bullet"/>
      <w:lvlText w:val=""/>
      <w:lvlJc w:val="left"/>
      <w:pPr>
        <w:ind w:left="6480" w:hanging="360"/>
      </w:pPr>
      <w:rPr>
        <w:rFonts w:ascii="Wingdings" w:hAnsi="Wingdings" w:hint="default"/>
      </w:rPr>
    </w:lvl>
  </w:abstractNum>
  <w:abstractNum w:abstractNumId="17" w15:restartNumberingAfterBreak="0">
    <w:nsid w:val="782F053A"/>
    <w:multiLevelType w:val="hybridMultilevel"/>
    <w:tmpl w:val="6298DB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206747"/>
    <w:multiLevelType w:val="hybridMultilevel"/>
    <w:tmpl w:val="9BFCA664"/>
    <w:lvl w:ilvl="0" w:tplc="04140001">
      <w:start w:val="1"/>
      <w:numFmt w:val="bullet"/>
      <w:lvlText w:val=""/>
      <w:lvlJc w:val="left"/>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FC6F70"/>
    <w:multiLevelType w:val="hybridMultilevel"/>
    <w:tmpl w:val="DFCA0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BEB2E39"/>
    <w:multiLevelType w:val="hybridMultilevel"/>
    <w:tmpl w:val="0E8A1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760DBA"/>
    <w:multiLevelType w:val="hybridMultilevel"/>
    <w:tmpl w:val="707493D8"/>
    <w:lvl w:ilvl="0" w:tplc="457E7EA8">
      <w:start w:val="1"/>
      <w:numFmt w:val="bullet"/>
      <w:lvlText w:val="•"/>
      <w:lvlJc w:val="left"/>
      <w:pPr>
        <w:tabs>
          <w:tab w:val="num" w:pos="720"/>
        </w:tabs>
        <w:ind w:left="720" w:hanging="360"/>
      </w:pPr>
      <w:rPr>
        <w:rFonts w:ascii="Arial" w:hAnsi="Arial" w:hint="default"/>
      </w:rPr>
    </w:lvl>
    <w:lvl w:ilvl="1" w:tplc="7ADE0408" w:tentative="1">
      <w:start w:val="1"/>
      <w:numFmt w:val="bullet"/>
      <w:lvlText w:val="•"/>
      <w:lvlJc w:val="left"/>
      <w:pPr>
        <w:tabs>
          <w:tab w:val="num" w:pos="1440"/>
        </w:tabs>
        <w:ind w:left="1440" w:hanging="360"/>
      </w:pPr>
      <w:rPr>
        <w:rFonts w:ascii="Arial" w:hAnsi="Arial" w:hint="default"/>
      </w:rPr>
    </w:lvl>
    <w:lvl w:ilvl="2" w:tplc="03D8E2E6" w:tentative="1">
      <w:start w:val="1"/>
      <w:numFmt w:val="bullet"/>
      <w:lvlText w:val="•"/>
      <w:lvlJc w:val="left"/>
      <w:pPr>
        <w:tabs>
          <w:tab w:val="num" w:pos="2160"/>
        </w:tabs>
        <w:ind w:left="2160" w:hanging="360"/>
      </w:pPr>
      <w:rPr>
        <w:rFonts w:ascii="Arial" w:hAnsi="Arial" w:hint="default"/>
      </w:rPr>
    </w:lvl>
    <w:lvl w:ilvl="3" w:tplc="49B8A666" w:tentative="1">
      <w:start w:val="1"/>
      <w:numFmt w:val="bullet"/>
      <w:lvlText w:val="•"/>
      <w:lvlJc w:val="left"/>
      <w:pPr>
        <w:tabs>
          <w:tab w:val="num" w:pos="2880"/>
        </w:tabs>
        <w:ind w:left="2880" w:hanging="360"/>
      </w:pPr>
      <w:rPr>
        <w:rFonts w:ascii="Arial" w:hAnsi="Arial" w:hint="default"/>
      </w:rPr>
    </w:lvl>
    <w:lvl w:ilvl="4" w:tplc="02C49740" w:tentative="1">
      <w:start w:val="1"/>
      <w:numFmt w:val="bullet"/>
      <w:lvlText w:val="•"/>
      <w:lvlJc w:val="left"/>
      <w:pPr>
        <w:tabs>
          <w:tab w:val="num" w:pos="3600"/>
        </w:tabs>
        <w:ind w:left="3600" w:hanging="360"/>
      </w:pPr>
      <w:rPr>
        <w:rFonts w:ascii="Arial" w:hAnsi="Arial" w:hint="default"/>
      </w:rPr>
    </w:lvl>
    <w:lvl w:ilvl="5" w:tplc="FBEE5F7C" w:tentative="1">
      <w:start w:val="1"/>
      <w:numFmt w:val="bullet"/>
      <w:lvlText w:val="•"/>
      <w:lvlJc w:val="left"/>
      <w:pPr>
        <w:tabs>
          <w:tab w:val="num" w:pos="4320"/>
        </w:tabs>
        <w:ind w:left="4320" w:hanging="360"/>
      </w:pPr>
      <w:rPr>
        <w:rFonts w:ascii="Arial" w:hAnsi="Arial" w:hint="default"/>
      </w:rPr>
    </w:lvl>
    <w:lvl w:ilvl="6" w:tplc="8A821C18" w:tentative="1">
      <w:start w:val="1"/>
      <w:numFmt w:val="bullet"/>
      <w:lvlText w:val="•"/>
      <w:lvlJc w:val="left"/>
      <w:pPr>
        <w:tabs>
          <w:tab w:val="num" w:pos="5040"/>
        </w:tabs>
        <w:ind w:left="5040" w:hanging="360"/>
      </w:pPr>
      <w:rPr>
        <w:rFonts w:ascii="Arial" w:hAnsi="Arial" w:hint="default"/>
      </w:rPr>
    </w:lvl>
    <w:lvl w:ilvl="7" w:tplc="1C46313A" w:tentative="1">
      <w:start w:val="1"/>
      <w:numFmt w:val="bullet"/>
      <w:lvlText w:val="•"/>
      <w:lvlJc w:val="left"/>
      <w:pPr>
        <w:tabs>
          <w:tab w:val="num" w:pos="5760"/>
        </w:tabs>
        <w:ind w:left="5760" w:hanging="360"/>
      </w:pPr>
      <w:rPr>
        <w:rFonts w:ascii="Arial" w:hAnsi="Arial" w:hint="default"/>
      </w:rPr>
    </w:lvl>
    <w:lvl w:ilvl="8" w:tplc="CC30E0B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6"/>
  </w:num>
  <w:num w:numId="3">
    <w:abstractNumId w:val="8"/>
  </w:num>
  <w:num w:numId="4">
    <w:abstractNumId w:val="11"/>
  </w:num>
  <w:num w:numId="5">
    <w:abstractNumId w:val="7"/>
  </w:num>
  <w:num w:numId="6">
    <w:abstractNumId w:val="17"/>
  </w:num>
  <w:num w:numId="7">
    <w:abstractNumId w:val="2"/>
  </w:num>
  <w:num w:numId="8">
    <w:abstractNumId w:val="4"/>
  </w:num>
  <w:num w:numId="9">
    <w:abstractNumId w:val="21"/>
  </w:num>
  <w:num w:numId="10">
    <w:abstractNumId w:val="15"/>
  </w:num>
  <w:num w:numId="11">
    <w:abstractNumId w:val="14"/>
  </w:num>
  <w:num w:numId="12">
    <w:abstractNumId w:val="20"/>
  </w:num>
  <w:num w:numId="13">
    <w:abstractNumId w:val="19"/>
  </w:num>
  <w:num w:numId="14">
    <w:abstractNumId w:val="18"/>
  </w:num>
  <w:num w:numId="15">
    <w:abstractNumId w:val="13"/>
  </w:num>
  <w:num w:numId="16">
    <w:abstractNumId w:val="5"/>
  </w:num>
  <w:num w:numId="17">
    <w:abstractNumId w:val="12"/>
  </w:num>
  <w:num w:numId="18">
    <w:abstractNumId w:val="10"/>
  </w:num>
  <w:num w:numId="19">
    <w:abstractNumId w:val="9"/>
  </w:num>
  <w:num w:numId="20">
    <w:abstractNumId w:val="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US" w:vendorID="64" w:dllVersion="6" w:nlCheck="1" w:checkStyle="1"/>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defaultTabStop w:val="22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E6"/>
    <w:rsid w:val="00006708"/>
    <w:rsid w:val="00006F5E"/>
    <w:rsid w:val="000114E3"/>
    <w:rsid w:val="00012A7D"/>
    <w:rsid w:val="00014BCD"/>
    <w:rsid w:val="00015EE5"/>
    <w:rsid w:val="00017F86"/>
    <w:rsid w:val="000200F2"/>
    <w:rsid w:val="000230C6"/>
    <w:rsid w:val="0003096E"/>
    <w:rsid w:val="00034AB9"/>
    <w:rsid w:val="00034E59"/>
    <w:rsid w:val="00036071"/>
    <w:rsid w:val="000424CD"/>
    <w:rsid w:val="00043788"/>
    <w:rsid w:val="00043E7A"/>
    <w:rsid w:val="00044B7A"/>
    <w:rsid w:val="00044F5B"/>
    <w:rsid w:val="00050F9A"/>
    <w:rsid w:val="00051E93"/>
    <w:rsid w:val="00056B56"/>
    <w:rsid w:val="00062B10"/>
    <w:rsid w:val="0006378B"/>
    <w:rsid w:val="00064337"/>
    <w:rsid w:val="00070549"/>
    <w:rsid w:val="00070551"/>
    <w:rsid w:val="000748D6"/>
    <w:rsid w:val="00076DAE"/>
    <w:rsid w:val="00086D82"/>
    <w:rsid w:val="00096837"/>
    <w:rsid w:val="000A3A48"/>
    <w:rsid w:val="000A45B6"/>
    <w:rsid w:val="000A738D"/>
    <w:rsid w:val="000A7B6C"/>
    <w:rsid w:val="000B08B3"/>
    <w:rsid w:val="000B5197"/>
    <w:rsid w:val="000B64EA"/>
    <w:rsid w:val="000C1CBC"/>
    <w:rsid w:val="000C2EA0"/>
    <w:rsid w:val="000C398E"/>
    <w:rsid w:val="000C66DB"/>
    <w:rsid w:val="000D3465"/>
    <w:rsid w:val="000D6049"/>
    <w:rsid w:val="000D6D79"/>
    <w:rsid w:val="000E0906"/>
    <w:rsid w:val="000E32EF"/>
    <w:rsid w:val="000E38EA"/>
    <w:rsid w:val="000E72C7"/>
    <w:rsid w:val="000E7A3A"/>
    <w:rsid w:val="000F1D53"/>
    <w:rsid w:val="000F5B17"/>
    <w:rsid w:val="000F7D93"/>
    <w:rsid w:val="000FF78F"/>
    <w:rsid w:val="00100AE8"/>
    <w:rsid w:val="001012F6"/>
    <w:rsid w:val="001049DA"/>
    <w:rsid w:val="00105A25"/>
    <w:rsid w:val="00106CD4"/>
    <w:rsid w:val="001076E5"/>
    <w:rsid w:val="00107BF0"/>
    <w:rsid w:val="00112D43"/>
    <w:rsid w:val="00113D77"/>
    <w:rsid w:val="00117E9E"/>
    <w:rsid w:val="0012168C"/>
    <w:rsid w:val="00123467"/>
    <w:rsid w:val="00123D3D"/>
    <w:rsid w:val="00124E6E"/>
    <w:rsid w:val="001316C8"/>
    <w:rsid w:val="001322BE"/>
    <w:rsid w:val="0013601E"/>
    <w:rsid w:val="00136B9A"/>
    <w:rsid w:val="00142830"/>
    <w:rsid w:val="00144550"/>
    <w:rsid w:val="001614EE"/>
    <w:rsid w:val="001661FE"/>
    <w:rsid w:val="0016662C"/>
    <w:rsid w:val="001714BB"/>
    <w:rsid w:val="001764C7"/>
    <w:rsid w:val="001764FB"/>
    <w:rsid w:val="0017787B"/>
    <w:rsid w:val="0018017F"/>
    <w:rsid w:val="00181F24"/>
    <w:rsid w:val="00187847"/>
    <w:rsid w:val="001A2C9C"/>
    <w:rsid w:val="001A3BA3"/>
    <w:rsid w:val="001A45E5"/>
    <w:rsid w:val="001B0BF8"/>
    <w:rsid w:val="001B270D"/>
    <w:rsid w:val="001B3114"/>
    <w:rsid w:val="001B57C9"/>
    <w:rsid w:val="001C189B"/>
    <w:rsid w:val="001C2E82"/>
    <w:rsid w:val="001C3E6E"/>
    <w:rsid w:val="001D05C8"/>
    <w:rsid w:val="001D3B22"/>
    <w:rsid w:val="001D3BDF"/>
    <w:rsid w:val="001E05F0"/>
    <w:rsid w:val="001F156E"/>
    <w:rsid w:val="001F6DC2"/>
    <w:rsid w:val="0020433A"/>
    <w:rsid w:val="00206A84"/>
    <w:rsid w:val="00207C0C"/>
    <w:rsid w:val="00210764"/>
    <w:rsid w:val="00220C1F"/>
    <w:rsid w:val="00224832"/>
    <w:rsid w:val="00224C42"/>
    <w:rsid w:val="0022766A"/>
    <w:rsid w:val="00231ACE"/>
    <w:rsid w:val="002334F8"/>
    <w:rsid w:val="0023402E"/>
    <w:rsid w:val="00235A87"/>
    <w:rsid w:val="0024382C"/>
    <w:rsid w:val="002457B9"/>
    <w:rsid w:val="00246E39"/>
    <w:rsid w:val="0025041D"/>
    <w:rsid w:val="00251B14"/>
    <w:rsid w:val="0025667D"/>
    <w:rsid w:val="0026322E"/>
    <w:rsid w:val="00265128"/>
    <w:rsid w:val="00267347"/>
    <w:rsid w:val="0027376F"/>
    <w:rsid w:val="00276F7A"/>
    <w:rsid w:val="0028248A"/>
    <w:rsid w:val="0028272E"/>
    <w:rsid w:val="00282860"/>
    <w:rsid w:val="00282CE6"/>
    <w:rsid w:val="002847FC"/>
    <w:rsid w:val="0028712F"/>
    <w:rsid w:val="002925A4"/>
    <w:rsid w:val="0029343F"/>
    <w:rsid w:val="00294940"/>
    <w:rsid w:val="002A527D"/>
    <w:rsid w:val="002B590B"/>
    <w:rsid w:val="002B5AE8"/>
    <w:rsid w:val="002B7EED"/>
    <w:rsid w:val="002C0FFC"/>
    <w:rsid w:val="002C115D"/>
    <w:rsid w:val="002C7AEF"/>
    <w:rsid w:val="002D0F6E"/>
    <w:rsid w:val="002D30D5"/>
    <w:rsid w:val="002D3A45"/>
    <w:rsid w:val="002D3C48"/>
    <w:rsid w:val="002D61C0"/>
    <w:rsid w:val="002D7239"/>
    <w:rsid w:val="002E01A8"/>
    <w:rsid w:val="002E4095"/>
    <w:rsid w:val="002E55AB"/>
    <w:rsid w:val="002F116E"/>
    <w:rsid w:val="002F23C8"/>
    <w:rsid w:val="002F2848"/>
    <w:rsid w:val="002F29BC"/>
    <w:rsid w:val="002F46F7"/>
    <w:rsid w:val="002F50A8"/>
    <w:rsid w:val="002F6114"/>
    <w:rsid w:val="00302D74"/>
    <w:rsid w:val="00307451"/>
    <w:rsid w:val="00307B19"/>
    <w:rsid w:val="00312EF7"/>
    <w:rsid w:val="00313865"/>
    <w:rsid w:val="00313D16"/>
    <w:rsid w:val="00320F02"/>
    <w:rsid w:val="003328B1"/>
    <w:rsid w:val="003408C5"/>
    <w:rsid w:val="00344DE0"/>
    <w:rsid w:val="00350C50"/>
    <w:rsid w:val="00351709"/>
    <w:rsid w:val="00351C68"/>
    <w:rsid w:val="00353C37"/>
    <w:rsid w:val="00354340"/>
    <w:rsid w:val="00364A4E"/>
    <w:rsid w:val="00365351"/>
    <w:rsid w:val="0037083A"/>
    <w:rsid w:val="00370FBA"/>
    <w:rsid w:val="00373AFC"/>
    <w:rsid w:val="00374693"/>
    <w:rsid w:val="0037487B"/>
    <w:rsid w:val="00374FB4"/>
    <w:rsid w:val="00380C10"/>
    <w:rsid w:val="0038202B"/>
    <w:rsid w:val="0038245B"/>
    <w:rsid w:val="003853D2"/>
    <w:rsid w:val="00387F51"/>
    <w:rsid w:val="00392A74"/>
    <w:rsid w:val="003A0EBC"/>
    <w:rsid w:val="003A0F35"/>
    <w:rsid w:val="003A0FE7"/>
    <w:rsid w:val="003A18F3"/>
    <w:rsid w:val="003A474B"/>
    <w:rsid w:val="003B2C67"/>
    <w:rsid w:val="003C124A"/>
    <w:rsid w:val="003C2C41"/>
    <w:rsid w:val="003D0827"/>
    <w:rsid w:val="003D452B"/>
    <w:rsid w:val="003D56DE"/>
    <w:rsid w:val="003E755B"/>
    <w:rsid w:val="003ED99B"/>
    <w:rsid w:val="003F0D6D"/>
    <w:rsid w:val="003F10D3"/>
    <w:rsid w:val="003F19CF"/>
    <w:rsid w:val="003F2D21"/>
    <w:rsid w:val="00401DBA"/>
    <w:rsid w:val="0040328F"/>
    <w:rsid w:val="004075C7"/>
    <w:rsid w:val="00410353"/>
    <w:rsid w:val="004133F7"/>
    <w:rsid w:val="00416E99"/>
    <w:rsid w:val="00420662"/>
    <w:rsid w:val="00424228"/>
    <w:rsid w:val="00424CBD"/>
    <w:rsid w:val="004253EC"/>
    <w:rsid w:val="004309E7"/>
    <w:rsid w:val="00431821"/>
    <w:rsid w:val="00433A60"/>
    <w:rsid w:val="00435802"/>
    <w:rsid w:val="004361BA"/>
    <w:rsid w:val="004368EF"/>
    <w:rsid w:val="00437CCC"/>
    <w:rsid w:val="0044105A"/>
    <w:rsid w:val="00441388"/>
    <w:rsid w:val="0044163A"/>
    <w:rsid w:val="004452EE"/>
    <w:rsid w:val="0044538F"/>
    <w:rsid w:val="00450F4E"/>
    <w:rsid w:val="00451BC8"/>
    <w:rsid w:val="00453173"/>
    <w:rsid w:val="00460717"/>
    <w:rsid w:val="00463EFD"/>
    <w:rsid w:val="004725E8"/>
    <w:rsid w:val="0047677F"/>
    <w:rsid w:val="00476FA2"/>
    <w:rsid w:val="00484950"/>
    <w:rsid w:val="00491C99"/>
    <w:rsid w:val="00492E0A"/>
    <w:rsid w:val="004964C3"/>
    <w:rsid w:val="00496A98"/>
    <w:rsid w:val="004A02B7"/>
    <w:rsid w:val="004A034A"/>
    <w:rsid w:val="004A3FFD"/>
    <w:rsid w:val="004A4BBA"/>
    <w:rsid w:val="004B5E26"/>
    <w:rsid w:val="004B5F61"/>
    <w:rsid w:val="004B7A77"/>
    <w:rsid w:val="004C017C"/>
    <w:rsid w:val="004C20F6"/>
    <w:rsid w:val="004C72CE"/>
    <w:rsid w:val="004D2E78"/>
    <w:rsid w:val="004D3D62"/>
    <w:rsid w:val="004D6E3E"/>
    <w:rsid w:val="004E03DB"/>
    <w:rsid w:val="004E32D5"/>
    <w:rsid w:val="004E3E6B"/>
    <w:rsid w:val="004E3F4E"/>
    <w:rsid w:val="004F3C97"/>
    <w:rsid w:val="004F7B6E"/>
    <w:rsid w:val="005024C1"/>
    <w:rsid w:val="005158D2"/>
    <w:rsid w:val="00516A5B"/>
    <w:rsid w:val="005206CA"/>
    <w:rsid w:val="0052146F"/>
    <w:rsid w:val="00521EFC"/>
    <w:rsid w:val="005252E3"/>
    <w:rsid w:val="005263CB"/>
    <w:rsid w:val="005270EB"/>
    <w:rsid w:val="00532CA2"/>
    <w:rsid w:val="00535EB1"/>
    <w:rsid w:val="0053678A"/>
    <w:rsid w:val="005378A5"/>
    <w:rsid w:val="0054214D"/>
    <w:rsid w:val="005515A5"/>
    <w:rsid w:val="005516DA"/>
    <w:rsid w:val="00553D68"/>
    <w:rsid w:val="00553EF6"/>
    <w:rsid w:val="0055615C"/>
    <w:rsid w:val="00565F39"/>
    <w:rsid w:val="00566E6F"/>
    <w:rsid w:val="00570CDE"/>
    <w:rsid w:val="00574146"/>
    <w:rsid w:val="00574714"/>
    <w:rsid w:val="00576BEC"/>
    <w:rsid w:val="005824BE"/>
    <w:rsid w:val="0058277B"/>
    <w:rsid w:val="00582C91"/>
    <w:rsid w:val="00584FB0"/>
    <w:rsid w:val="005855FF"/>
    <w:rsid w:val="005865A6"/>
    <w:rsid w:val="00592053"/>
    <w:rsid w:val="005925F9"/>
    <w:rsid w:val="00594055"/>
    <w:rsid w:val="00595615"/>
    <w:rsid w:val="005A6DF7"/>
    <w:rsid w:val="005C10D8"/>
    <w:rsid w:val="005C3298"/>
    <w:rsid w:val="005C33AB"/>
    <w:rsid w:val="005C66F1"/>
    <w:rsid w:val="005C6F7E"/>
    <w:rsid w:val="005D52E7"/>
    <w:rsid w:val="005D664A"/>
    <w:rsid w:val="005E1881"/>
    <w:rsid w:val="005E480D"/>
    <w:rsid w:val="005E484E"/>
    <w:rsid w:val="005F0670"/>
    <w:rsid w:val="005F4B05"/>
    <w:rsid w:val="005F4C54"/>
    <w:rsid w:val="0060037F"/>
    <w:rsid w:val="00602176"/>
    <w:rsid w:val="00603DE5"/>
    <w:rsid w:val="00604CB4"/>
    <w:rsid w:val="00605C99"/>
    <w:rsid w:val="00606A70"/>
    <w:rsid w:val="00612A42"/>
    <w:rsid w:val="00621E55"/>
    <w:rsid w:val="00623BC8"/>
    <w:rsid w:val="00623D23"/>
    <w:rsid w:val="0063040F"/>
    <w:rsid w:val="00633B40"/>
    <w:rsid w:val="00637BE0"/>
    <w:rsid w:val="00640494"/>
    <w:rsid w:val="006517D3"/>
    <w:rsid w:val="00653A24"/>
    <w:rsid w:val="00654998"/>
    <w:rsid w:val="00656260"/>
    <w:rsid w:val="006564E2"/>
    <w:rsid w:val="00657D24"/>
    <w:rsid w:val="00657FEA"/>
    <w:rsid w:val="006618B8"/>
    <w:rsid w:val="0066224D"/>
    <w:rsid w:val="00671488"/>
    <w:rsid w:val="006758B3"/>
    <w:rsid w:val="00675F08"/>
    <w:rsid w:val="0068246D"/>
    <w:rsid w:val="00685F06"/>
    <w:rsid w:val="006A1AF8"/>
    <w:rsid w:val="006A5B0D"/>
    <w:rsid w:val="006A62D7"/>
    <w:rsid w:val="006B0BEB"/>
    <w:rsid w:val="006B3118"/>
    <w:rsid w:val="006B3D15"/>
    <w:rsid w:val="006B4C73"/>
    <w:rsid w:val="006B58B5"/>
    <w:rsid w:val="006B6360"/>
    <w:rsid w:val="006C2834"/>
    <w:rsid w:val="006C2C6D"/>
    <w:rsid w:val="006C3009"/>
    <w:rsid w:val="006C315E"/>
    <w:rsid w:val="006C4027"/>
    <w:rsid w:val="006E14FF"/>
    <w:rsid w:val="006E2C7B"/>
    <w:rsid w:val="006E2F5E"/>
    <w:rsid w:val="006E7778"/>
    <w:rsid w:val="006F006C"/>
    <w:rsid w:val="006F0717"/>
    <w:rsid w:val="006F2A2D"/>
    <w:rsid w:val="006F7B6B"/>
    <w:rsid w:val="00703DEB"/>
    <w:rsid w:val="00705A3E"/>
    <w:rsid w:val="00711406"/>
    <w:rsid w:val="00721A72"/>
    <w:rsid w:val="00721FB5"/>
    <w:rsid w:val="00731F12"/>
    <w:rsid w:val="00735DDD"/>
    <w:rsid w:val="007419DD"/>
    <w:rsid w:val="00742C97"/>
    <w:rsid w:val="0074644D"/>
    <w:rsid w:val="00750710"/>
    <w:rsid w:val="00750715"/>
    <w:rsid w:val="00750BED"/>
    <w:rsid w:val="00751DBA"/>
    <w:rsid w:val="00752F76"/>
    <w:rsid w:val="007541D3"/>
    <w:rsid w:val="00754947"/>
    <w:rsid w:val="00755AA3"/>
    <w:rsid w:val="007616D5"/>
    <w:rsid w:val="0076294D"/>
    <w:rsid w:val="00762B79"/>
    <w:rsid w:val="00770969"/>
    <w:rsid w:val="007724A5"/>
    <w:rsid w:val="00781C19"/>
    <w:rsid w:val="007820C9"/>
    <w:rsid w:val="007873C4"/>
    <w:rsid w:val="00792621"/>
    <w:rsid w:val="0079361B"/>
    <w:rsid w:val="007A6063"/>
    <w:rsid w:val="007A66B1"/>
    <w:rsid w:val="007A7C60"/>
    <w:rsid w:val="007B3623"/>
    <w:rsid w:val="007C5CC5"/>
    <w:rsid w:val="007C66D7"/>
    <w:rsid w:val="007C7E3F"/>
    <w:rsid w:val="007D0325"/>
    <w:rsid w:val="007D2A1F"/>
    <w:rsid w:val="007E4642"/>
    <w:rsid w:val="007E636B"/>
    <w:rsid w:val="007F1C8B"/>
    <w:rsid w:val="007F23C0"/>
    <w:rsid w:val="007F5FAF"/>
    <w:rsid w:val="008070DF"/>
    <w:rsid w:val="00812628"/>
    <w:rsid w:val="00814630"/>
    <w:rsid w:val="0081562B"/>
    <w:rsid w:val="00820B0C"/>
    <w:rsid w:val="00823830"/>
    <w:rsid w:val="00824C75"/>
    <w:rsid w:val="0083190E"/>
    <w:rsid w:val="00832A00"/>
    <w:rsid w:val="00832F27"/>
    <w:rsid w:val="00835BD2"/>
    <w:rsid w:val="00837835"/>
    <w:rsid w:val="00840A8C"/>
    <w:rsid w:val="00846ADE"/>
    <w:rsid w:val="00855B63"/>
    <w:rsid w:val="00862310"/>
    <w:rsid w:val="00864251"/>
    <w:rsid w:val="0086654F"/>
    <w:rsid w:val="00872140"/>
    <w:rsid w:val="0087383C"/>
    <w:rsid w:val="00873B03"/>
    <w:rsid w:val="00873C28"/>
    <w:rsid w:val="008816FA"/>
    <w:rsid w:val="008930B9"/>
    <w:rsid w:val="00894C1C"/>
    <w:rsid w:val="00895B8A"/>
    <w:rsid w:val="00897585"/>
    <w:rsid w:val="008A6755"/>
    <w:rsid w:val="008B2667"/>
    <w:rsid w:val="008B7988"/>
    <w:rsid w:val="008B7C71"/>
    <w:rsid w:val="008C0DF6"/>
    <w:rsid w:val="008C1F4D"/>
    <w:rsid w:val="008C4710"/>
    <w:rsid w:val="008E4C3D"/>
    <w:rsid w:val="008E79BF"/>
    <w:rsid w:val="008F503E"/>
    <w:rsid w:val="008F553C"/>
    <w:rsid w:val="00900E91"/>
    <w:rsid w:val="00906409"/>
    <w:rsid w:val="00907122"/>
    <w:rsid w:val="00915E94"/>
    <w:rsid w:val="00916A3E"/>
    <w:rsid w:val="00920B2A"/>
    <w:rsid w:val="00920B58"/>
    <w:rsid w:val="00923736"/>
    <w:rsid w:val="0092378D"/>
    <w:rsid w:val="00930ADF"/>
    <w:rsid w:val="00932407"/>
    <w:rsid w:val="00934B42"/>
    <w:rsid w:val="009363F3"/>
    <w:rsid w:val="009371D3"/>
    <w:rsid w:val="0093754D"/>
    <w:rsid w:val="00940EFF"/>
    <w:rsid w:val="009412A1"/>
    <w:rsid w:val="00943C12"/>
    <w:rsid w:val="009519BB"/>
    <w:rsid w:val="00962E32"/>
    <w:rsid w:val="00965475"/>
    <w:rsid w:val="00966444"/>
    <w:rsid w:val="00970E78"/>
    <w:rsid w:val="00972E97"/>
    <w:rsid w:val="00973817"/>
    <w:rsid w:val="009756F5"/>
    <w:rsid w:val="00976F28"/>
    <w:rsid w:val="00977292"/>
    <w:rsid w:val="00980830"/>
    <w:rsid w:val="009829AC"/>
    <w:rsid w:val="00983501"/>
    <w:rsid w:val="00990E97"/>
    <w:rsid w:val="0099142F"/>
    <w:rsid w:val="00992C54"/>
    <w:rsid w:val="00993B90"/>
    <w:rsid w:val="009951EE"/>
    <w:rsid w:val="009971FC"/>
    <w:rsid w:val="00997FA5"/>
    <w:rsid w:val="009A0E2A"/>
    <w:rsid w:val="009A2068"/>
    <w:rsid w:val="009A4776"/>
    <w:rsid w:val="009B1A62"/>
    <w:rsid w:val="009B37DD"/>
    <w:rsid w:val="009C2383"/>
    <w:rsid w:val="009C2B31"/>
    <w:rsid w:val="009C2C23"/>
    <w:rsid w:val="009D0277"/>
    <w:rsid w:val="009D4AD7"/>
    <w:rsid w:val="009E3B6D"/>
    <w:rsid w:val="009E48DC"/>
    <w:rsid w:val="009E5C07"/>
    <w:rsid w:val="009E6D2D"/>
    <w:rsid w:val="009E76C4"/>
    <w:rsid w:val="009F0C98"/>
    <w:rsid w:val="009F1176"/>
    <w:rsid w:val="009F3AEA"/>
    <w:rsid w:val="009F4594"/>
    <w:rsid w:val="009F51A1"/>
    <w:rsid w:val="009F769B"/>
    <w:rsid w:val="009F7CC6"/>
    <w:rsid w:val="00A01547"/>
    <w:rsid w:val="00A01CC7"/>
    <w:rsid w:val="00A02638"/>
    <w:rsid w:val="00A06ACC"/>
    <w:rsid w:val="00A07886"/>
    <w:rsid w:val="00A07AF8"/>
    <w:rsid w:val="00A22374"/>
    <w:rsid w:val="00A24F2D"/>
    <w:rsid w:val="00A3574C"/>
    <w:rsid w:val="00A35D5A"/>
    <w:rsid w:val="00A36FBE"/>
    <w:rsid w:val="00A37036"/>
    <w:rsid w:val="00A4165C"/>
    <w:rsid w:val="00A46EBB"/>
    <w:rsid w:val="00A520EA"/>
    <w:rsid w:val="00A53E61"/>
    <w:rsid w:val="00A55190"/>
    <w:rsid w:val="00A621F8"/>
    <w:rsid w:val="00A64049"/>
    <w:rsid w:val="00A71B23"/>
    <w:rsid w:val="00A77691"/>
    <w:rsid w:val="00A80064"/>
    <w:rsid w:val="00A8166B"/>
    <w:rsid w:val="00A82DA4"/>
    <w:rsid w:val="00A8304D"/>
    <w:rsid w:val="00A87634"/>
    <w:rsid w:val="00A92126"/>
    <w:rsid w:val="00A93687"/>
    <w:rsid w:val="00A94405"/>
    <w:rsid w:val="00A94FEC"/>
    <w:rsid w:val="00A96E59"/>
    <w:rsid w:val="00AA06E3"/>
    <w:rsid w:val="00AA136C"/>
    <w:rsid w:val="00AA1F71"/>
    <w:rsid w:val="00AA2C64"/>
    <w:rsid w:val="00AB14E5"/>
    <w:rsid w:val="00AB27D8"/>
    <w:rsid w:val="00AB61C9"/>
    <w:rsid w:val="00AC3412"/>
    <w:rsid w:val="00AD0396"/>
    <w:rsid w:val="00AD496F"/>
    <w:rsid w:val="00AD5E0C"/>
    <w:rsid w:val="00AD6083"/>
    <w:rsid w:val="00AE170B"/>
    <w:rsid w:val="00AE377F"/>
    <w:rsid w:val="00AE3C38"/>
    <w:rsid w:val="00AE571D"/>
    <w:rsid w:val="00AE6BD0"/>
    <w:rsid w:val="00AE71CA"/>
    <w:rsid w:val="00AF1D9A"/>
    <w:rsid w:val="00B02CB0"/>
    <w:rsid w:val="00B037A1"/>
    <w:rsid w:val="00B100A8"/>
    <w:rsid w:val="00B14E4C"/>
    <w:rsid w:val="00B16478"/>
    <w:rsid w:val="00B213F5"/>
    <w:rsid w:val="00B226F9"/>
    <w:rsid w:val="00B22E8B"/>
    <w:rsid w:val="00B23511"/>
    <w:rsid w:val="00B23746"/>
    <w:rsid w:val="00B254FE"/>
    <w:rsid w:val="00B2559E"/>
    <w:rsid w:val="00B3043A"/>
    <w:rsid w:val="00B35D68"/>
    <w:rsid w:val="00B411F3"/>
    <w:rsid w:val="00B46969"/>
    <w:rsid w:val="00B469C1"/>
    <w:rsid w:val="00B46AFD"/>
    <w:rsid w:val="00B4738D"/>
    <w:rsid w:val="00B47CA4"/>
    <w:rsid w:val="00B56A65"/>
    <w:rsid w:val="00B6168D"/>
    <w:rsid w:val="00B61987"/>
    <w:rsid w:val="00B61D1F"/>
    <w:rsid w:val="00B647C1"/>
    <w:rsid w:val="00B6638C"/>
    <w:rsid w:val="00B6683B"/>
    <w:rsid w:val="00B74E3E"/>
    <w:rsid w:val="00B76775"/>
    <w:rsid w:val="00B85287"/>
    <w:rsid w:val="00B861B3"/>
    <w:rsid w:val="00B90B4E"/>
    <w:rsid w:val="00B96AB9"/>
    <w:rsid w:val="00BA0BAF"/>
    <w:rsid w:val="00BA3D7A"/>
    <w:rsid w:val="00BA52AE"/>
    <w:rsid w:val="00BA595F"/>
    <w:rsid w:val="00BA6408"/>
    <w:rsid w:val="00BA7344"/>
    <w:rsid w:val="00BA7CBB"/>
    <w:rsid w:val="00BB00E2"/>
    <w:rsid w:val="00BB0352"/>
    <w:rsid w:val="00BB1365"/>
    <w:rsid w:val="00BB423B"/>
    <w:rsid w:val="00BB5667"/>
    <w:rsid w:val="00BB5A34"/>
    <w:rsid w:val="00BB6A13"/>
    <w:rsid w:val="00BB7A2A"/>
    <w:rsid w:val="00BC138E"/>
    <w:rsid w:val="00BC3845"/>
    <w:rsid w:val="00BC7513"/>
    <w:rsid w:val="00BD0573"/>
    <w:rsid w:val="00BD101C"/>
    <w:rsid w:val="00BD14CB"/>
    <w:rsid w:val="00BD5725"/>
    <w:rsid w:val="00BE2F7A"/>
    <w:rsid w:val="00BE32F0"/>
    <w:rsid w:val="00BE370C"/>
    <w:rsid w:val="00BE4F0F"/>
    <w:rsid w:val="00BE6337"/>
    <w:rsid w:val="00BE68C1"/>
    <w:rsid w:val="00BE7CD3"/>
    <w:rsid w:val="00BF28E3"/>
    <w:rsid w:val="00BF7AC1"/>
    <w:rsid w:val="00C07D26"/>
    <w:rsid w:val="00C106A3"/>
    <w:rsid w:val="00C10ECC"/>
    <w:rsid w:val="00C11E9B"/>
    <w:rsid w:val="00C11EFA"/>
    <w:rsid w:val="00C14233"/>
    <w:rsid w:val="00C20BD1"/>
    <w:rsid w:val="00C21863"/>
    <w:rsid w:val="00C21CEC"/>
    <w:rsid w:val="00C279C1"/>
    <w:rsid w:val="00C302C8"/>
    <w:rsid w:val="00C316EB"/>
    <w:rsid w:val="00C32FF6"/>
    <w:rsid w:val="00C34803"/>
    <w:rsid w:val="00C372E1"/>
    <w:rsid w:val="00C4130F"/>
    <w:rsid w:val="00C423D2"/>
    <w:rsid w:val="00C43072"/>
    <w:rsid w:val="00C46193"/>
    <w:rsid w:val="00C46F84"/>
    <w:rsid w:val="00C54957"/>
    <w:rsid w:val="00C57488"/>
    <w:rsid w:val="00C57D39"/>
    <w:rsid w:val="00C610F7"/>
    <w:rsid w:val="00C61A62"/>
    <w:rsid w:val="00C661E4"/>
    <w:rsid w:val="00C6693E"/>
    <w:rsid w:val="00C67C34"/>
    <w:rsid w:val="00C72966"/>
    <w:rsid w:val="00C76605"/>
    <w:rsid w:val="00C815A7"/>
    <w:rsid w:val="00C82C47"/>
    <w:rsid w:val="00C8456A"/>
    <w:rsid w:val="00C845C7"/>
    <w:rsid w:val="00C85378"/>
    <w:rsid w:val="00C85603"/>
    <w:rsid w:val="00C85B4A"/>
    <w:rsid w:val="00C86811"/>
    <w:rsid w:val="00C935CC"/>
    <w:rsid w:val="00C96EDE"/>
    <w:rsid w:val="00CA0FE0"/>
    <w:rsid w:val="00CA17B6"/>
    <w:rsid w:val="00CA626A"/>
    <w:rsid w:val="00CB15F1"/>
    <w:rsid w:val="00CB1CC3"/>
    <w:rsid w:val="00CB22EC"/>
    <w:rsid w:val="00CB7A81"/>
    <w:rsid w:val="00CC195F"/>
    <w:rsid w:val="00CC1DA7"/>
    <w:rsid w:val="00CC3410"/>
    <w:rsid w:val="00CC5146"/>
    <w:rsid w:val="00CC592F"/>
    <w:rsid w:val="00CD5F52"/>
    <w:rsid w:val="00CE0013"/>
    <w:rsid w:val="00CE1DF3"/>
    <w:rsid w:val="00CE4443"/>
    <w:rsid w:val="00CE5CE3"/>
    <w:rsid w:val="00CF2EB5"/>
    <w:rsid w:val="00CF3884"/>
    <w:rsid w:val="00CF3C31"/>
    <w:rsid w:val="00D05D84"/>
    <w:rsid w:val="00D06877"/>
    <w:rsid w:val="00D1172A"/>
    <w:rsid w:val="00D1198F"/>
    <w:rsid w:val="00D12219"/>
    <w:rsid w:val="00D14533"/>
    <w:rsid w:val="00D20B96"/>
    <w:rsid w:val="00D230C4"/>
    <w:rsid w:val="00D24F51"/>
    <w:rsid w:val="00D26488"/>
    <w:rsid w:val="00D31945"/>
    <w:rsid w:val="00D31D8C"/>
    <w:rsid w:val="00D367C2"/>
    <w:rsid w:val="00D41B95"/>
    <w:rsid w:val="00D50065"/>
    <w:rsid w:val="00D547C2"/>
    <w:rsid w:val="00D62ED1"/>
    <w:rsid w:val="00D646A0"/>
    <w:rsid w:val="00D65A36"/>
    <w:rsid w:val="00D7174E"/>
    <w:rsid w:val="00D740D2"/>
    <w:rsid w:val="00D74174"/>
    <w:rsid w:val="00D816E8"/>
    <w:rsid w:val="00D8445C"/>
    <w:rsid w:val="00DB1A52"/>
    <w:rsid w:val="00DC38CF"/>
    <w:rsid w:val="00DC7A31"/>
    <w:rsid w:val="00DD36D7"/>
    <w:rsid w:val="00DD4943"/>
    <w:rsid w:val="00DE0BB4"/>
    <w:rsid w:val="00DE54F4"/>
    <w:rsid w:val="00DF06E3"/>
    <w:rsid w:val="00DF145F"/>
    <w:rsid w:val="00DF60B2"/>
    <w:rsid w:val="00DF7060"/>
    <w:rsid w:val="00E17801"/>
    <w:rsid w:val="00E222EE"/>
    <w:rsid w:val="00E26040"/>
    <w:rsid w:val="00E35D27"/>
    <w:rsid w:val="00E4112C"/>
    <w:rsid w:val="00E41732"/>
    <w:rsid w:val="00E45F76"/>
    <w:rsid w:val="00E475E2"/>
    <w:rsid w:val="00E50E4E"/>
    <w:rsid w:val="00E629D7"/>
    <w:rsid w:val="00E62CB5"/>
    <w:rsid w:val="00E70EBC"/>
    <w:rsid w:val="00E72789"/>
    <w:rsid w:val="00E72EC2"/>
    <w:rsid w:val="00E745E8"/>
    <w:rsid w:val="00E83517"/>
    <w:rsid w:val="00E87242"/>
    <w:rsid w:val="00E875F8"/>
    <w:rsid w:val="00E93271"/>
    <w:rsid w:val="00E94EBA"/>
    <w:rsid w:val="00E97384"/>
    <w:rsid w:val="00EA250D"/>
    <w:rsid w:val="00EB078C"/>
    <w:rsid w:val="00EB0CDA"/>
    <w:rsid w:val="00EB2E2C"/>
    <w:rsid w:val="00EC304D"/>
    <w:rsid w:val="00EC487F"/>
    <w:rsid w:val="00EC54BD"/>
    <w:rsid w:val="00EC6485"/>
    <w:rsid w:val="00ED21EB"/>
    <w:rsid w:val="00ED48B6"/>
    <w:rsid w:val="00ED73FE"/>
    <w:rsid w:val="00EE077C"/>
    <w:rsid w:val="00EF12E8"/>
    <w:rsid w:val="00EF4E34"/>
    <w:rsid w:val="00F03FB0"/>
    <w:rsid w:val="00F04B80"/>
    <w:rsid w:val="00F07EFE"/>
    <w:rsid w:val="00F119B7"/>
    <w:rsid w:val="00F1231D"/>
    <w:rsid w:val="00F147D7"/>
    <w:rsid w:val="00F14FF5"/>
    <w:rsid w:val="00F152C6"/>
    <w:rsid w:val="00F21B54"/>
    <w:rsid w:val="00F24A77"/>
    <w:rsid w:val="00F253EB"/>
    <w:rsid w:val="00F2549E"/>
    <w:rsid w:val="00F279C2"/>
    <w:rsid w:val="00F27ECA"/>
    <w:rsid w:val="00F30682"/>
    <w:rsid w:val="00F3081E"/>
    <w:rsid w:val="00F40648"/>
    <w:rsid w:val="00F412B5"/>
    <w:rsid w:val="00F4249D"/>
    <w:rsid w:val="00F46800"/>
    <w:rsid w:val="00F472B0"/>
    <w:rsid w:val="00F520A4"/>
    <w:rsid w:val="00F54782"/>
    <w:rsid w:val="00F559B1"/>
    <w:rsid w:val="00F565C5"/>
    <w:rsid w:val="00F604E7"/>
    <w:rsid w:val="00F629B5"/>
    <w:rsid w:val="00F662AA"/>
    <w:rsid w:val="00F73398"/>
    <w:rsid w:val="00F830F4"/>
    <w:rsid w:val="00F8484D"/>
    <w:rsid w:val="00F92179"/>
    <w:rsid w:val="00F92A82"/>
    <w:rsid w:val="00F94FDD"/>
    <w:rsid w:val="00F958E8"/>
    <w:rsid w:val="00F96FB3"/>
    <w:rsid w:val="00FA7392"/>
    <w:rsid w:val="00FA7A17"/>
    <w:rsid w:val="00FC22B1"/>
    <w:rsid w:val="00FC40EB"/>
    <w:rsid w:val="00FC5907"/>
    <w:rsid w:val="00FC6A6B"/>
    <w:rsid w:val="00FD2057"/>
    <w:rsid w:val="00FD31A6"/>
    <w:rsid w:val="00FD441F"/>
    <w:rsid w:val="00FE181A"/>
    <w:rsid w:val="00FE1B93"/>
    <w:rsid w:val="00FE3F1E"/>
    <w:rsid w:val="00FE6087"/>
    <w:rsid w:val="00FF16AE"/>
    <w:rsid w:val="00FF6D2D"/>
    <w:rsid w:val="01143878"/>
    <w:rsid w:val="0129C5AA"/>
    <w:rsid w:val="012FD4C9"/>
    <w:rsid w:val="01347ACA"/>
    <w:rsid w:val="0148733C"/>
    <w:rsid w:val="015DB869"/>
    <w:rsid w:val="01A7D001"/>
    <w:rsid w:val="01B42F0E"/>
    <w:rsid w:val="01BE5868"/>
    <w:rsid w:val="01DBAABB"/>
    <w:rsid w:val="021257E6"/>
    <w:rsid w:val="0283F000"/>
    <w:rsid w:val="02C3E7AB"/>
    <w:rsid w:val="02E2D3B3"/>
    <w:rsid w:val="03092077"/>
    <w:rsid w:val="03429033"/>
    <w:rsid w:val="0380FFE9"/>
    <w:rsid w:val="038B5AE1"/>
    <w:rsid w:val="039D391A"/>
    <w:rsid w:val="03B3DCF8"/>
    <w:rsid w:val="03CA1D41"/>
    <w:rsid w:val="03E60A66"/>
    <w:rsid w:val="0410CB63"/>
    <w:rsid w:val="0453539F"/>
    <w:rsid w:val="049274D7"/>
    <w:rsid w:val="04C2F028"/>
    <w:rsid w:val="04D20E94"/>
    <w:rsid w:val="04DB27D6"/>
    <w:rsid w:val="053D805C"/>
    <w:rsid w:val="05949D8E"/>
    <w:rsid w:val="05BC1816"/>
    <w:rsid w:val="05D23106"/>
    <w:rsid w:val="061A7475"/>
    <w:rsid w:val="065E573F"/>
    <w:rsid w:val="066A299A"/>
    <w:rsid w:val="070A221D"/>
    <w:rsid w:val="078A2C35"/>
    <w:rsid w:val="07B766E4"/>
    <w:rsid w:val="08093EC8"/>
    <w:rsid w:val="0842AF66"/>
    <w:rsid w:val="0849465F"/>
    <w:rsid w:val="089FD000"/>
    <w:rsid w:val="08D8A70B"/>
    <w:rsid w:val="08F4D8CE"/>
    <w:rsid w:val="092A7E0F"/>
    <w:rsid w:val="094FCAF4"/>
    <w:rsid w:val="09517DB7"/>
    <w:rsid w:val="098DC4B1"/>
    <w:rsid w:val="09C165EC"/>
    <w:rsid w:val="0A821A75"/>
    <w:rsid w:val="0AC36D4D"/>
    <w:rsid w:val="0ADE159A"/>
    <w:rsid w:val="0AE12D55"/>
    <w:rsid w:val="0B24934D"/>
    <w:rsid w:val="0B38CC15"/>
    <w:rsid w:val="0BBEECEC"/>
    <w:rsid w:val="0BE384AF"/>
    <w:rsid w:val="0C324EAC"/>
    <w:rsid w:val="0C34F909"/>
    <w:rsid w:val="0C35FD6A"/>
    <w:rsid w:val="0C407188"/>
    <w:rsid w:val="0C4E3B68"/>
    <w:rsid w:val="0CD6C8D2"/>
    <w:rsid w:val="0CE5E46B"/>
    <w:rsid w:val="0D2F4833"/>
    <w:rsid w:val="0D59E12B"/>
    <w:rsid w:val="0E2D8B55"/>
    <w:rsid w:val="0E520B7F"/>
    <w:rsid w:val="0E5C1322"/>
    <w:rsid w:val="0E670416"/>
    <w:rsid w:val="0EAF7D00"/>
    <w:rsid w:val="0EB9457F"/>
    <w:rsid w:val="0ED3377E"/>
    <w:rsid w:val="0F077A8F"/>
    <w:rsid w:val="0F28EBCE"/>
    <w:rsid w:val="0F357430"/>
    <w:rsid w:val="0F6B86E5"/>
    <w:rsid w:val="0F8A5471"/>
    <w:rsid w:val="0FB1469E"/>
    <w:rsid w:val="0FBA70DF"/>
    <w:rsid w:val="0FCB1CEF"/>
    <w:rsid w:val="1000E7B6"/>
    <w:rsid w:val="1068C4E1"/>
    <w:rsid w:val="10762CD1"/>
    <w:rsid w:val="107C7E02"/>
    <w:rsid w:val="10BB9A3C"/>
    <w:rsid w:val="10C4E2BD"/>
    <w:rsid w:val="10EB9F7F"/>
    <w:rsid w:val="11D14005"/>
    <w:rsid w:val="11F4340B"/>
    <w:rsid w:val="123E3AE9"/>
    <w:rsid w:val="1256560E"/>
    <w:rsid w:val="12A6CAB4"/>
    <w:rsid w:val="12AD2AAA"/>
    <w:rsid w:val="12B1B6BE"/>
    <w:rsid w:val="12B900F3"/>
    <w:rsid w:val="12D2AC4B"/>
    <w:rsid w:val="12FF4798"/>
    <w:rsid w:val="1312B57A"/>
    <w:rsid w:val="132BDCD4"/>
    <w:rsid w:val="134EC954"/>
    <w:rsid w:val="1360D03D"/>
    <w:rsid w:val="1377826B"/>
    <w:rsid w:val="13CA4853"/>
    <w:rsid w:val="13EEE98C"/>
    <w:rsid w:val="144F1F16"/>
    <w:rsid w:val="146288D2"/>
    <w:rsid w:val="1463C281"/>
    <w:rsid w:val="14ADDC12"/>
    <w:rsid w:val="14B8A9E5"/>
    <w:rsid w:val="156C74B1"/>
    <w:rsid w:val="158A1FCA"/>
    <w:rsid w:val="159853E0"/>
    <w:rsid w:val="15D42712"/>
    <w:rsid w:val="15E9C1AC"/>
    <w:rsid w:val="16176FE2"/>
    <w:rsid w:val="1622EB29"/>
    <w:rsid w:val="166E35EE"/>
    <w:rsid w:val="16718B4F"/>
    <w:rsid w:val="1680123D"/>
    <w:rsid w:val="169375B7"/>
    <w:rsid w:val="169D885F"/>
    <w:rsid w:val="16A260B3"/>
    <w:rsid w:val="16B470B2"/>
    <w:rsid w:val="16DC1F7A"/>
    <w:rsid w:val="16EEB505"/>
    <w:rsid w:val="171F1CA5"/>
    <w:rsid w:val="17282FC2"/>
    <w:rsid w:val="174803D1"/>
    <w:rsid w:val="1753791F"/>
    <w:rsid w:val="17B0D68E"/>
    <w:rsid w:val="17BE0FE7"/>
    <w:rsid w:val="17F56286"/>
    <w:rsid w:val="1844A39D"/>
    <w:rsid w:val="187E0554"/>
    <w:rsid w:val="18C5E3AA"/>
    <w:rsid w:val="1927B4BD"/>
    <w:rsid w:val="195CFBE7"/>
    <w:rsid w:val="195EAA89"/>
    <w:rsid w:val="19652A6D"/>
    <w:rsid w:val="197402DA"/>
    <w:rsid w:val="199CC16E"/>
    <w:rsid w:val="19D6C5E2"/>
    <w:rsid w:val="19DC51EA"/>
    <w:rsid w:val="19F76246"/>
    <w:rsid w:val="1A61B40B"/>
    <w:rsid w:val="1A89647F"/>
    <w:rsid w:val="1AE0FFCD"/>
    <w:rsid w:val="1B28A355"/>
    <w:rsid w:val="1B854645"/>
    <w:rsid w:val="1B954AAD"/>
    <w:rsid w:val="1C62A637"/>
    <w:rsid w:val="1CAD795D"/>
    <w:rsid w:val="1CD3DAF2"/>
    <w:rsid w:val="1D2A860E"/>
    <w:rsid w:val="1D47304A"/>
    <w:rsid w:val="1D8A3D68"/>
    <w:rsid w:val="1D92BF3F"/>
    <w:rsid w:val="1E18A08F"/>
    <w:rsid w:val="1E9C1D07"/>
    <w:rsid w:val="1E9D0702"/>
    <w:rsid w:val="1EA721F4"/>
    <w:rsid w:val="1EB8457C"/>
    <w:rsid w:val="1ECFE3A0"/>
    <w:rsid w:val="1F690C7A"/>
    <w:rsid w:val="1F78F39B"/>
    <w:rsid w:val="1FA35CFB"/>
    <w:rsid w:val="1FC7F9FF"/>
    <w:rsid w:val="203822D0"/>
    <w:rsid w:val="20427738"/>
    <w:rsid w:val="2057AA36"/>
    <w:rsid w:val="20D20A37"/>
    <w:rsid w:val="20D4DE31"/>
    <w:rsid w:val="20FDE310"/>
    <w:rsid w:val="2107FEC7"/>
    <w:rsid w:val="2115D236"/>
    <w:rsid w:val="21170168"/>
    <w:rsid w:val="2157F8FF"/>
    <w:rsid w:val="216E9986"/>
    <w:rsid w:val="217B0838"/>
    <w:rsid w:val="2191A47B"/>
    <w:rsid w:val="21D90CEC"/>
    <w:rsid w:val="21EDE894"/>
    <w:rsid w:val="21F2F634"/>
    <w:rsid w:val="22377FA6"/>
    <w:rsid w:val="2237D11F"/>
    <w:rsid w:val="22504FB3"/>
    <w:rsid w:val="2266E365"/>
    <w:rsid w:val="22B34677"/>
    <w:rsid w:val="22DBC462"/>
    <w:rsid w:val="233DB9B2"/>
    <w:rsid w:val="23728A8F"/>
    <w:rsid w:val="2375071F"/>
    <w:rsid w:val="237ED42D"/>
    <w:rsid w:val="23D35007"/>
    <w:rsid w:val="23EB6601"/>
    <w:rsid w:val="2414CCF1"/>
    <w:rsid w:val="24401ACC"/>
    <w:rsid w:val="246DF48F"/>
    <w:rsid w:val="24751AAC"/>
    <w:rsid w:val="2479D7B6"/>
    <w:rsid w:val="24A352C2"/>
    <w:rsid w:val="24AB0D77"/>
    <w:rsid w:val="252B852C"/>
    <w:rsid w:val="2547C0E1"/>
    <w:rsid w:val="255E784A"/>
    <w:rsid w:val="256E44DA"/>
    <w:rsid w:val="25AFDBB2"/>
    <w:rsid w:val="25D89AD5"/>
    <w:rsid w:val="25F70562"/>
    <w:rsid w:val="2608E370"/>
    <w:rsid w:val="2623B274"/>
    <w:rsid w:val="265EADE9"/>
    <w:rsid w:val="267BE0F9"/>
    <w:rsid w:val="2694EAE1"/>
    <w:rsid w:val="26C88AC6"/>
    <w:rsid w:val="26E74994"/>
    <w:rsid w:val="26FEA1E8"/>
    <w:rsid w:val="276C3D1C"/>
    <w:rsid w:val="27C65C77"/>
    <w:rsid w:val="27C754C4"/>
    <w:rsid w:val="27D15193"/>
    <w:rsid w:val="27FEDF72"/>
    <w:rsid w:val="28356D84"/>
    <w:rsid w:val="28683107"/>
    <w:rsid w:val="2880FEC5"/>
    <w:rsid w:val="28978BE3"/>
    <w:rsid w:val="29326008"/>
    <w:rsid w:val="29663D1D"/>
    <w:rsid w:val="298A2137"/>
    <w:rsid w:val="29B71FF6"/>
    <w:rsid w:val="29C01BE6"/>
    <w:rsid w:val="29D5ACB6"/>
    <w:rsid w:val="2A0F7243"/>
    <w:rsid w:val="2A238233"/>
    <w:rsid w:val="2A630B38"/>
    <w:rsid w:val="2A9A751D"/>
    <w:rsid w:val="2AA56978"/>
    <w:rsid w:val="2AB59DA7"/>
    <w:rsid w:val="2ADEAE8F"/>
    <w:rsid w:val="2AEF08A5"/>
    <w:rsid w:val="2AFE0591"/>
    <w:rsid w:val="2B907BBC"/>
    <w:rsid w:val="2C18E02B"/>
    <w:rsid w:val="2C8E5CE0"/>
    <w:rsid w:val="2C949713"/>
    <w:rsid w:val="2CACA8AA"/>
    <w:rsid w:val="2CC49960"/>
    <w:rsid w:val="2CC5D107"/>
    <w:rsid w:val="2CE21703"/>
    <w:rsid w:val="2CE6B1E5"/>
    <w:rsid w:val="2CF37FD9"/>
    <w:rsid w:val="2D562ED6"/>
    <w:rsid w:val="2D57EE59"/>
    <w:rsid w:val="2D72E39C"/>
    <w:rsid w:val="2E6D5378"/>
    <w:rsid w:val="2EBE1725"/>
    <w:rsid w:val="2F5DE248"/>
    <w:rsid w:val="2F7A1EA2"/>
    <w:rsid w:val="2FDAC8BD"/>
    <w:rsid w:val="302777F3"/>
    <w:rsid w:val="307D134B"/>
    <w:rsid w:val="308457AA"/>
    <w:rsid w:val="309EB9A1"/>
    <w:rsid w:val="30CCEE03"/>
    <w:rsid w:val="3119E983"/>
    <w:rsid w:val="31275742"/>
    <w:rsid w:val="317A58DA"/>
    <w:rsid w:val="31918224"/>
    <w:rsid w:val="3214753A"/>
    <w:rsid w:val="3274F386"/>
    <w:rsid w:val="32A92204"/>
    <w:rsid w:val="32CEC858"/>
    <w:rsid w:val="32DC4443"/>
    <w:rsid w:val="32F85EA0"/>
    <w:rsid w:val="3337E641"/>
    <w:rsid w:val="3354DF4C"/>
    <w:rsid w:val="339E63BE"/>
    <w:rsid w:val="33E19D4A"/>
    <w:rsid w:val="33EA24DE"/>
    <w:rsid w:val="3410C3E7"/>
    <w:rsid w:val="34911FCE"/>
    <w:rsid w:val="349A3300"/>
    <w:rsid w:val="34DCDE74"/>
    <w:rsid w:val="34E1D0AD"/>
    <w:rsid w:val="34EB24EE"/>
    <w:rsid w:val="3510DE40"/>
    <w:rsid w:val="35237603"/>
    <w:rsid w:val="3554F374"/>
    <w:rsid w:val="355C6EF9"/>
    <w:rsid w:val="357602AD"/>
    <w:rsid w:val="359313A6"/>
    <w:rsid w:val="35AEC3E1"/>
    <w:rsid w:val="35DBFC9D"/>
    <w:rsid w:val="35EFFBF7"/>
    <w:rsid w:val="35F6DCA5"/>
    <w:rsid w:val="35F7289C"/>
    <w:rsid w:val="35F8F5DA"/>
    <w:rsid w:val="361E15DB"/>
    <w:rsid w:val="364C6DBB"/>
    <w:rsid w:val="367CE473"/>
    <w:rsid w:val="36844CBE"/>
    <w:rsid w:val="36A69588"/>
    <w:rsid w:val="36BBBE69"/>
    <w:rsid w:val="36BEF6B5"/>
    <w:rsid w:val="36D4E51E"/>
    <w:rsid w:val="37054013"/>
    <w:rsid w:val="37055005"/>
    <w:rsid w:val="375BB56D"/>
    <w:rsid w:val="375E8795"/>
    <w:rsid w:val="37A3DEEB"/>
    <w:rsid w:val="37B1CF30"/>
    <w:rsid w:val="37BC3726"/>
    <w:rsid w:val="3803F9BD"/>
    <w:rsid w:val="382201C0"/>
    <w:rsid w:val="3842A314"/>
    <w:rsid w:val="385066ED"/>
    <w:rsid w:val="38A26FE9"/>
    <w:rsid w:val="38AB330E"/>
    <w:rsid w:val="38B4FF23"/>
    <w:rsid w:val="38C8AFC8"/>
    <w:rsid w:val="38D1F320"/>
    <w:rsid w:val="38D4BFA0"/>
    <w:rsid w:val="38DF14A3"/>
    <w:rsid w:val="393EC29A"/>
    <w:rsid w:val="394DA56B"/>
    <w:rsid w:val="394E3C3D"/>
    <w:rsid w:val="398164F5"/>
    <w:rsid w:val="39B04F97"/>
    <w:rsid w:val="39B5F4B5"/>
    <w:rsid w:val="39F082FB"/>
    <w:rsid w:val="39FCD623"/>
    <w:rsid w:val="3A17CB7E"/>
    <w:rsid w:val="3A416284"/>
    <w:rsid w:val="3A6E9105"/>
    <w:rsid w:val="3A7CC56E"/>
    <w:rsid w:val="3ADE91DB"/>
    <w:rsid w:val="3B168B85"/>
    <w:rsid w:val="3B35D454"/>
    <w:rsid w:val="3B51B10A"/>
    <w:rsid w:val="3B597ED0"/>
    <w:rsid w:val="3B8D363A"/>
    <w:rsid w:val="3BBE1C22"/>
    <w:rsid w:val="3BC3C2D0"/>
    <w:rsid w:val="3BF01672"/>
    <w:rsid w:val="3C02AD6F"/>
    <w:rsid w:val="3C403B3B"/>
    <w:rsid w:val="3C5C8241"/>
    <w:rsid w:val="3C6CB512"/>
    <w:rsid w:val="3CE7AB23"/>
    <w:rsid w:val="3D2B5437"/>
    <w:rsid w:val="3D325A03"/>
    <w:rsid w:val="3DC85460"/>
    <w:rsid w:val="3DE4F1C2"/>
    <w:rsid w:val="3E09584B"/>
    <w:rsid w:val="3E815683"/>
    <w:rsid w:val="3EA93978"/>
    <w:rsid w:val="3EEABB39"/>
    <w:rsid w:val="3F30A39C"/>
    <w:rsid w:val="3F3DFE77"/>
    <w:rsid w:val="3F7E1630"/>
    <w:rsid w:val="3F91F6F0"/>
    <w:rsid w:val="4011C6F4"/>
    <w:rsid w:val="407CD3B9"/>
    <w:rsid w:val="40B0A408"/>
    <w:rsid w:val="40BA5CA4"/>
    <w:rsid w:val="40F3E951"/>
    <w:rsid w:val="4192E493"/>
    <w:rsid w:val="41D101B6"/>
    <w:rsid w:val="41EF1E1A"/>
    <w:rsid w:val="42026831"/>
    <w:rsid w:val="4268F239"/>
    <w:rsid w:val="4271EEF3"/>
    <w:rsid w:val="42A803D0"/>
    <w:rsid w:val="42B00DCB"/>
    <w:rsid w:val="42B35A0D"/>
    <w:rsid w:val="4332A66E"/>
    <w:rsid w:val="43559157"/>
    <w:rsid w:val="436D72B4"/>
    <w:rsid w:val="43BAACB0"/>
    <w:rsid w:val="43D12AE7"/>
    <w:rsid w:val="43F214D6"/>
    <w:rsid w:val="4409DF94"/>
    <w:rsid w:val="44687FB5"/>
    <w:rsid w:val="452CF05F"/>
    <w:rsid w:val="452DE5BF"/>
    <w:rsid w:val="4568D304"/>
    <w:rsid w:val="45BF4D52"/>
    <w:rsid w:val="45E66110"/>
    <w:rsid w:val="45FF487B"/>
    <w:rsid w:val="460D707D"/>
    <w:rsid w:val="461CC009"/>
    <w:rsid w:val="46828730"/>
    <w:rsid w:val="469CC0E6"/>
    <w:rsid w:val="46A3D306"/>
    <w:rsid w:val="46B33B08"/>
    <w:rsid w:val="46B6E7CE"/>
    <w:rsid w:val="46CDE624"/>
    <w:rsid w:val="46DFFA81"/>
    <w:rsid w:val="46E9BD6B"/>
    <w:rsid w:val="46FB8E31"/>
    <w:rsid w:val="470EEADD"/>
    <w:rsid w:val="478C1881"/>
    <w:rsid w:val="47B21065"/>
    <w:rsid w:val="480CE287"/>
    <w:rsid w:val="482F7B07"/>
    <w:rsid w:val="4832A9E2"/>
    <w:rsid w:val="483BE23F"/>
    <w:rsid w:val="485EC8CD"/>
    <w:rsid w:val="48BBB67E"/>
    <w:rsid w:val="48D4FBE9"/>
    <w:rsid w:val="48D53F19"/>
    <w:rsid w:val="48E9DFAF"/>
    <w:rsid w:val="493B0075"/>
    <w:rsid w:val="493BF0D8"/>
    <w:rsid w:val="494C4CA6"/>
    <w:rsid w:val="49686246"/>
    <w:rsid w:val="498C2BC1"/>
    <w:rsid w:val="49DE185D"/>
    <w:rsid w:val="49E9CFDA"/>
    <w:rsid w:val="49EBEBCC"/>
    <w:rsid w:val="4A165E84"/>
    <w:rsid w:val="4A2BE992"/>
    <w:rsid w:val="4A951BC4"/>
    <w:rsid w:val="4AABD07D"/>
    <w:rsid w:val="4AE8DF7F"/>
    <w:rsid w:val="4B1274A8"/>
    <w:rsid w:val="4B13B7E2"/>
    <w:rsid w:val="4B2BD9CF"/>
    <w:rsid w:val="4B574EF1"/>
    <w:rsid w:val="4B721968"/>
    <w:rsid w:val="4B833BD7"/>
    <w:rsid w:val="4B92A514"/>
    <w:rsid w:val="4BA84921"/>
    <w:rsid w:val="4BED8791"/>
    <w:rsid w:val="4C37CE29"/>
    <w:rsid w:val="4CF99053"/>
    <w:rsid w:val="4D6DAB54"/>
    <w:rsid w:val="4DD5F082"/>
    <w:rsid w:val="4DE070E4"/>
    <w:rsid w:val="4DEB032A"/>
    <w:rsid w:val="4E14E70B"/>
    <w:rsid w:val="4E2593B4"/>
    <w:rsid w:val="4E6385C8"/>
    <w:rsid w:val="4E9E5E04"/>
    <w:rsid w:val="4EC328FE"/>
    <w:rsid w:val="4EF44B19"/>
    <w:rsid w:val="4F180920"/>
    <w:rsid w:val="4F2E5F58"/>
    <w:rsid w:val="4F301DED"/>
    <w:rsid w:val="4F843690"/>
    <w:rsid w:val="4FA008E8"/>
    <w:rsid w:val="4FC4DCA3"/>
    <w:rsid w:val="4FD56D30"/>
    <w:rsid w:val="4FDAF265"/>
    <w:rsid w:val="4FE5A448"/>
    <w:rsid w:val="4FF0F785"/>
    <w:rsid w:val="4FF4D71A"/>
    <w:rsid w:val="512DDA60"/>
    <w:rsid w:val="512EF490"/>
    <w:rsid w:val="51664771"/>
    <w:rsid w:val="51964115"/>
    <w:rsid w:val="51AB57B0"/>
    <w:rsid w:val="51B2B651"/>
    <w:rsid w:val="521CEAA1"/>
    <w:rsid w:val="522B08B5"/>
    <w:rsid w:val="5230ABA2"/>
    <w:rsid w:val="525D481D"/>
    <w:rsid w:val="526B37CF"/>
    <w:rsid w:val="5277EB39"/>
    <w:rsid w:val="52A130F8"/>
    <w:rsid w:val="52F628F5"/>
    <w:rsid w:val="531D5E9D"/>
    <w:rsid w:val="531F6320"/>
    <w:rsid w:val="532F9026"/>
    <w:rsid w:val="534C4B3E"/>
    <w:rsid w:val="5363848F"/>
    <w:rsid w:val="5374FAF5"/>
    <w:rsid w:val="5397CB2C"/>
    <w:rsid w:val="539989DB"/>
    <w:rsid w:val="53E499CE"/>
    <w:rsid w:val="53E710E6"/>
    <w:rsid w:val="54538B0E"/>
    <w:rsid w:val="54BD7EDD"/>
    <w:rsid w:val="54EB92CC"/>
    <w:rsid w:val="5558296D"/>
    <w:rsid w:val="56032330"/>
    <w:rsid w:val="5613BCB1"/>
    <w:rsid w:val="56350774"/>
    <w:rsid w:val="5672B9C1"/>
    <w:rsid w:val="567F4275"/>
    <w:rsid w:val="5693BB92"/>
    <w:rsid w:val="56A2020C"/>
    <w:rsid w:val="56B9F61F"/>
    <w:rsid w:val="56CE5BBF"/>
    <w:rsid w:val="56F3F9CE"/>
    <w:rsid w:val="56FC2169"/>
    <w:rsid w:val="5722B4B5"/>
    <w:rsid w:val="57345F9D"/>
    <w:rsid w:val="574241D7"/>
    <w:rsid w:val="57C78E9C"/>
    <w:rsid w:val="57FE4267"/>
    <w:rsid w:val="57FF0D96"/>
    <w:rsid w:val="58030B94"/>
    <w:rsid w:val="58069B63"/>
    <w:rsid w:val="582AD779"/>
    <w:rsid w:val="583BB4B4"/>
    <w:rsid w:val="583CEACB"/>
    <w:rsid w:val="584EBBB4"/>
    <w:rsid w:val="586DA3CC"/>
    <w:rsid w:val="58801BAE"/>
    <w:rsid w:val="5881C91D"/>
    <w:rsid w:val="58A7D633"/>
    <w:rsid w:val="59247551"/>
    <w:rsid w:val="59278484"/>
    <w:rsid w:val="5969F001"/>
    <w:rsid w:val="597B9B38"/>
    <w:rsid w:val="59B3FD2C"/>
    <w:rsid w:val="59B55E70"/>
    <w:rsid w:val="59CCCA58"/>
    <w:rsid w:val="5A8B9CBE"/>
    <w:rsid w:val="5A9FE31F"/>
    <w:rsid w:val="5AA5CB8F"/>
    <w:rsid w:val="5ADBBE9D"/>
    <w:rsid w:val="5AEBF16E"/>
    <w:rsid w:val="5B82663C"/>
    <w:rsid w:val="5BA37BBF"/>
    <w:rsid w:val="5BA66618"/>
    <w:rsid w:val="5BC8BF64"/>
    <w:rsid w:val="5C0D0DFB"/>
    <w:rsid w:val="5C1C5F20"/>
    <w:rsid w:val="5C540B7F"/>
    <w:rsid w:val="5C61822B"/>
    <w:rsid w:val="5C80F640"/>
    <w:rsid w:val="5C93893D"/>
    <w:rsid w:val="5CC79B40"/>
    <w:rsid w:val="5CFE1101"/>
    <w:rsid w:val="5D0772A5"/>
    <w:rsid w:val="5D2E77D7"/>
    <w:rsid w:val="5D371FA7"/>
    <w:rsid w:val="5DBCEC99"/>
    <w:rsid w:val="5DBF679E"/>
    <w:rsid w:val="5DEFDEE2"/>
    <w:rsid w:val="5DF66FDF"/>
    <w:rsid w:val="5DF94778"/>
    <w:rsid w:val="5E133AEC"/>
    <w:rsid w:val="5E239230"/>
    <w:rsid w:val="5ECB364E"/>
    <w:rsid w:val="5EE29576"/>
    <w:rsid w:val="5EF8111A"/>
    <w:rsid w:val="5F1FDDC9"/>
    <w:rsid w:val="5F2F7A71"/>
    <w:rsid w:val="5F4908C1"/>
    <w:rsid w:val="5F8C4294"/>
    <w:rsid w:val="6005459D"/>
    <w:rsid w:val="6079F881"/>
    <w:rsid w:val="60E4D922"/>
    <w:rsid w:val="60EE7B55"/>
    <w:rsid w:val="60F4E224"/>
    <w:rsid w:val="6102F8B2"/>
    <w:rsid w:val="61679E5F"/>
    <w:rsid w:val="616C78A4"/>
    <w:rsid w:val="616FEDFF"/>
    <w:rsid w:val="61756FDB"/>
    <w:rsid w:val="61C5F420"/>
    <w:rsid w:val="625650C0"/>
    <w:rsid w:val="629B468A"/>
    <w:rsid w:val="62A92F5B"/>
    <w:rsid w:val="62F5BAFA"/>
    <w:rsid w:val="630D40C0"/>
    <w:rsid w:val="632503EB"/>
    <w:rsid w:val="634080D7"/>
    <w:rsid w:val="6346A997"/>
    <w:rsid w:val="63B492E5"/>
    <w:rsid w:val="63C5350B"/>
    <w:rsid w:val="63D88E98"/>
    <w:rsid w:val="63D8CF84"/>
    <w:rsid w:val="63FD15A9"/>
    <w:rsid w:val="63FD7367"/>
    <w:rsid w:val="643976E3"/>
    <w:rsid w:val="647EE4B4"/>
    <w:rsid w:val="64949325"/>
    <w:rsid w:val="64ACBFFD"/>
    <w:rsid w:val="64ADFF2A"/>
    <w:rsid w:val="64DC929E"/>
    <w:rsid w:val="654856DE"/>
    <w:rsid w:val="657AACE2"/>
    <w:rsid w:val="65BDC4B9"/>
    <w:rsid w:val="666CAF7C"/>
    <w:rsid w:val="668A3FE6"/>
    <w:rsid w:val="66922503"/>
    <w:rsid w:val="66CB8D8E"/>
    <w:rsid w:val="66E53DF6"/>
    <w:rsid w:val="67246D36"/>
    <w:rsid w:val="6759951A"/>
    <w:rsid w:val="676C2D59"/>
    <w:rsid w:val="676D2AD8"/>
    <w:rsid w:val="6772AC73"/>
    <w:rsid w:val="683400B4"/>
    <w:rsid w:val="68BACCC7"/>
    <w:rsid w:val="690A1370"/>
    <w:rsid w:val="695FCA48"/>
    <w:rsid w:val="69AA8390"/>
    <w:rsid w:val="69BD0ED3"/>
    <w:rsid w:val="69C449BF"/>
    <w:rsid w:val="69C9C5C5"/>
    <w:rsid w:val="69DF9516"/>
    <w:rsid w:val="6A27857D"/>
    <w:rsid w:val="6A2CD8A6"/>
    <w:rsid w:val="6AB9B1FE"/>
    <w:rsid w:val="6AE011D7"/>
    <w:rsid w:val="6B1B8F63"/>
    <w:rsid w:val="6B5C854F"/>
    <w:rsid w:val="6B8A580D"/>
    <w:rsid w:val="6C5A4277"/>
    <w:rsid w:val="6C67BDFA"/>
    <w:rsid w:val="6C8628E5"/>
    <w:rsid w:val="6CE7B052"/>
    <w:rsid w:val="6D016687"/>
    <w:rsid w:val="6D3F532C"/>
    <w:rsid w:val="6D4179AA"/>
    <w:rsid w:val="6D8ACF92"/>
    <w:rsid w:val="6DE64EEA"/>
    <w:rsid w:val="6DF688EA"/>
    <w:rsid w:val="6E49B36C"/>
    <w:rsid w:val="6E4C6CCF"/>
    <w:rsid w:val="6E64601B"/>
    <w:rsid w:val="6EC915FF"/>
    <w:rsid w:val="6ECD0EA7"/>
    <w:rsid w:val="6ECF2713"/>
    <w:rsid w:val="6F1EA0C3"/>
    <w:rsid w:val="6F3BD751"/>
    <w:rsid w:val="6F7950D8"/>
    <w:rsid w:val="6FE6F8FD"/>
    <w:rsid w:val="703F42E4"/>
    <w:rsid w:val="7044BA87"/>
    <w:rsid w:val="7056C60A"/>
    <w:rsid w:val="70A12B6E"/>
    <w:rsid w:val="70B524C0"/>
    <w:rsid w:val="70CA5DDA"/>
    <w:rsid w:val="717F87C6"/>
    <w:rsid w:val="71A01F73"/>
    <w:rsid w:val="71FB120C"/>
    <w:rsid w:val="727E6148"/>
    <w:rsid w:val="72B783C0"/>
    <w:rsid w:val="72C12E76"/>
    <w:rsid w:val="7312B6C3"/>
    <w:rsid w:val="731F687B"/>
    <w:rsid w:val="7374DA18"/>
    <w:rsid w:val="73CD95AE"/>
    <w:rsid w:val="73D8CC30"/>
    <w:rsid w:val="73E2AAD7"/>
    <w:rsid w:val="741044A4"/>
    <w:rsid w:val="743B9E4A"/>
    <w:rsid w:val="7455F7C1"/>
    <w:rsid w:val="74914B27"/>
    <w:rsid w:val="74C054FF"/>
    <w:rsid w:val="74E956F0"/>
    <w:rsid w:val="74FEBEF9"/>
    <w:rsid w:val="750E7DF2"/>
    <w:rsid w:val="7513503E"/>
    <w:rsid w:val="751546DE"/>
    <w:rsid w:val="756BDFBF"/>
    <w:rsid w:val="7570CA8F"/>
    <w:rsid w:val="75B84514"/>
    <w:rsid w:val="75B86490"/>
    <w:rsid w:val="75CE221B"/>
    <w:rsid w:val="75D3EC25"/>
    <w:rsid w:val="75DE3077"/>
    <w:rsid w:val="761A3EC2"/>
    <w:rsid w:val="76601E6D"/>
    <w:rsid w:val="767F804A"/>
    <w:rsid w:val="767FDDAD"/>
    <w:rsid w:val="7689A46A"/>
    <w:rsid w:val="76AC5E18"/>
    <w:rsid w:val="76BF7798"/>
    <w:rsid w:val="76F09CD8"/>
    <w:rsid w:val="76F7E9BA"/>
    <w:rsid w:val="7715D79F"/>
    <w:rsid w:val="776555C6"/>
    <w:rsid w:val="779C4FFD"/>
    <w:rsid w:val="77A8D148"/>
    <w:rsid w:val="781A1617"/>
    <w:rsid w:val="788129B1"/>
    <w:rsid w:val="78ABEB94"/>
    <w:rsid w:val="78D991D3"/>
    <w:rsid w:val="78FBBC16"/>
    <w:rsid w:val="7907024B"/>
    <w:rsid w:val="79434B0B"/>
    <w:rsid w:val="794CA3EF"/>
    <w:rsid w:val="79627F57"/>
    <w:rsid w:val="79CE6926"/>
    <w:rsid w:val="79ECFB94"/>
    <w:rsid w:val="7A2480EA"/>
    <w:rsid w:val="7A2E66AE"/>
    <w:rsid w:val="7B1E2D4F"/>
    <w:rsid w:val="7B63516B"/>
    <w:rsid w:val="7B7FE317"/>
    <w:rsid w:val="7BA085DE"/>
    <w:rsid w:val="7BB10EB2"/>
    <w:rsid w:val="7BC11F6E"/>
    <w:rsid w:val="7BE277AE"/>
    <w:rsid w:val="7BEBFDFA"/>
    <w:rsid w:val="7BEEFE99"/>
    <w:rsid w:val="7C2317D1"/>
    <w:rsid w:val="7C957540"/>
    <w:rsid w:val="7CB85647"/>
    <w:rsid w:val="7CC45551"/>
    <w:rsid w:val="7CFF21CC"/>
    <w:rsid w:val="7D0CEB07"/>
    <w:rsid w:val="7D3507A7"/>
    <w:rsid w:val="7D5D647C"/>
    <w:rsid w:val="7D67C83D"/>
    <w:rsid w:val="7DCC771F"/>
    <w:rsid w:val="7DF57648"/>
    <w:rsid w:val="7E6CFB35"/>
    <w:rsid w:val="7E96BFBC"/>
    <w:rsid w:val="7EA06857"/>
    <w:rsid w:val="7EAC4C01"/>
    <w:rsid w:val="7EB8DE9B"/>
    <w:rsid w:val="7EB9455A"/>
    <w:rsid w:val="7EC06CB7"/>
    <w:rsid w:val="7F237DB6"/>
    <w:rsid w:val="7F2F257B"/>
    <w:rsid w:val="7F813DDB"/>
    <w:rsid w:val="7FABB705"/>
    <w:rsid w:val="7FB04CBC"/>
    <w:rsid w:val="7FC5AAEF"/>
    <w:rsid w:val="7FF0ACBB"/>
    <w:rsid w:val="7FFD23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BB479"/>
  <w15:docId w15:val="{820FBB00-AF68-4265-94F2-9E0B9AA7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Overskrift1">
    <w:name w:val="heading 1"/>
    <w:next w:val="Brdtekst1"/>
    <w:pPr>
      <w:keepNext/>
      <w:widowControl w:val="0"/>
      <w:outlineLvl w:val="0"/>
    </w:pPr>
    <w:rPr>
      <w:rFonts w:ascii="Garamond" w:hAnsi="Garamond" w:cs="Arial Unicode MS"/>
      <w:b/>
      <w:bCs/>
      <w:color w:val="000000"/>
      <w:sz w:val="22"/>
      <w:szCs w:val="22"/>
      <w:u w:color="000000"/>
    </w:rPr>
  </w:style>
  <w:style w:type="paragraph" w:styleId="Overskrift2">
    <w:name w:val="heading 2"/>
    <w:basedOn w:val="Normal"/>
    <w:next w:val="Normal"/>
    <w:link w:val="Overskrift2Tegn"/>
    <w:uiPriority w:val="9"/>
    <w:unhideWhenUsed/>
    <w:qFormat/>
    <w:rsid w:val="002334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4163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82DA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A82DA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Pr>
      <w:u w:val="single"/>
    </w:rPr>
  </w:style>
  <w:style w:type="paragraph" w:customStyle="1" w:styleId="Topptekstogbunntekst">
    <w:name w:val="Topptekst og bunn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unntekst">
    <w:name w:val="footer"/>
    <w:link w:val="BunntekstTegn"/>
    <w:uiPriority w:val="99"/>
    <w:pPr>
      <w:widowControl w:val="0"/>
      <w:tabs>
        <w:tab w:val="center" w:pos="4536"/>
        <w:tab w:val="right" w:pos="9072"/>
      </w:tabs>
    </w:pPr>
    <w:rPr>
      <w:rFonts w:ascii="Cambria" w:eastAsia="Cambria" w:hAnsi="Cambria" w:cs="Cambria"/>
      <w:color w:val="000000"/>
      <w:sz w:val="24"/>
      <w:szCs w:val="24"/>
      <w:u w:color="000000"/>
    </w:rPr>
  </w:style>
  <w:style w:type="paragraph" w:customStyle="1" w:styleId="BasicParagraph">
    <w:name w:val="[Basic Paragraph]"/>
    <w:pPr>
      <w:widowControl w:val="0"/>
      <w:spacing w:line="288" w:lineRule="auto"/>
    </w:pPr>
    <w:rPr>
      <w:rFonts w:ascii="Times" w:hAnsi="Times" w:cs="Arial Unicode MS"/>
      <w:color w:val="000000"/>
      <w:sz w:val="24"/>
      <w:szCs w:val="24"/>
      <w:u w:color="000000"/>
      <w:lang w:val="en-US"/>
    </w:rPr>
  </w:style>
  <w:style w:type="paragraph" w:styleId="Topptekst">
    <w:name w:val="header"/>
    <w:next w:val="Brdtekst1"/>
    <w:pPr>
      <w:widowControl w:val="0"/>
      <w:tabs>
        <w:tab w:val="center" w:pos="4536"/>
        <w:tab w:val="right" w:pos="9072"/>
      </w:tabs>
    </w:pPr>
    <w:rPr>
      <w:rFonts w:ascii="Cambria" w:eastAsia="Cambria" w:hAnsi="Cambria" w:cs="Cambria"/>
      <w:color w:val="000000"/>
      <w:sz w:val="24"/>
      <w:szCs w:val="24"/>
      <w:u w:color="000000"/>
    </w:rPr>
  </w:style>
  <w:style w:type="paragraph" w:customStyle="1" w:styleId="Brdtekst1">
    <w:name w:val="Brødtekst1"/>
    <w:pPr>
      <w:widowControl w:val="0"/>
    </w:pPr>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Standard">
    <w:name w:val="Standard"/>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Merknadstekst">
    <w:name w:val="annotation text"/>
    <w:basedOn w:val="Normal"/>
    <w:link w:val="MerknadstekstTegn"/>
    <w:uiPriority w:val="99"/>
    <w:unhideWhenUsed/>
    <w:rPr>
      <w:sz w:val="20"/>
      <w:szCs w:val="20"/>
    </w:rPr>
  </w:style>
  <w:style w:type="character" w:customStyle="1" w:styleId="MerknadstekstTegn">
    <w:name w:val="Merknadstekst Tegn"/>
    <w:basedOn w:val="Standardskriftforavsnitt"/>
    <w:link w:val="Merknadstekst"/>
    <w:uiPriority w:val="99"/>
    <w:rPr>
      <w:lang w:val="en-US" w:eastAsia="en-US"/>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0748D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748D6"/>
    <w:rPr>
      <w:rFonts w:ascii="Segoe UI" w:hAnsi="Segoe UI" w:cs="Segoe UI"/>
      <w:sz w:val="18"/>
      <w:szCs w:val="18"/>
      <w:lang w:val="en-US" w:eastAsia="en-US"/>
    </w:rPr>
  </w:style>
  <w:style w:type="paragraph" w:styleId="Kommentaremne">
    <w:name w:val="annotation subject"/>
    <w:basedOn w:val="Merknadstekst"/>
    <w:next w:val="Merknadstekst"/>
    <w:link w:val="KommentaremneTegn"/>
    <w:uiPriority w:val="99"/>
    <w:semiHidden/>
    <w:unhideWhenUsed/>
    <w:rsid w:val="00210764"/>
    <w:rPr>
      <w:b/>
      <w:bCs/>
    </w:rPr>
  </w:style>
  <w:style w:type="character" w:customStyle="1" w:styleId="KommentaremneTegn">
    <w:name w:val="Kommentaremne Tegn"/>
    <w:basedOn w:val="MerknadstekstTegn"/>
    <w:link w:val="Kommentaremne"/>
    <w:uiPriority w:val="99"/>
    <w:semiHidden/>
    <w:rsid w:val="00210764"/>
    <w:rPr>
      <w:b/>
      <w:bCs/>
      <w:lang w:val="en-US" w:eastAsia="en-US"/>
    </w:rPr>
  </w:style>
  <w:style w:type="character" w:customStyle="1" w:styleId="Overskrift2Tegn">
    <w:name w:val="Overskrift 2 Tegn"/>
    <w:basedOn w:val="Standardskriftforavsnitt"/>
    <w:link w:val="Overskrift2"/>
    <w:uiPriority w:val="9"/>
    <w:rsid w:val="002334F8"/>
    <w:rPr>
      <w:rFonts w:asciiTheme="majorHAnsi" w:eastAsiaTheme="majorEastAsia" w:hAnsiTheme="majorHAnsi" w:cstheme="majorBidi"/>
      <w:b/>
      <w:bCs/>
      <w:color w:val="4F81BD" w:themeColor="accent1"/>
      <w:sz w:val="26"/>
      <w:szCs w:val="26"/>
      <w:lang w:val="en-US" w:eastAsia="en-US"/>
    </w:rPr>
  </w:style>
  <w:style w:type="character" w:customStyle="1" w:styleId="Overskrift3Tegn">
    <w:name w:val="Overskrift 3 Tegn"/>
    <w:basedOn w:val="Standardskriftforavsnitt"/>
    <w:link w:val="Overskrift3"/>
    <w:uiPriority w:val="9"/>
    <w:rsid w:val="0044163A"/>
    <w:rPr>
      <w:rFonts w:asciiTheme="majorHAnsi" w:eastAsiaTheme="majorEastAsia" w:hAnsiTheme="majorHAnsi" w:cstheme="majorBidi"/>
      <w:b/>
      <w:bCs/>
      <w:color w:val="4F81BD" w:themeColor="accent1"/>
      <w:sz w:val="24"/>
      <w:szCs w:val="24"/>
      <w:lang w:val="en-US" w:eastAsia="en-US"/>
    </w:rPr>
  </w:style>
  <w:style w:type="character" w:customStyle="1" w:styleId="BunntekstTegn">
    <w:name w:val="Bunntekst Tegn"/>
    <w:basedOn w:val="Standardskriftforavsnitt"/>
    <w:link w:val="Bunntekst"/>
    <w:uiPriority w:val="99"/>
    <w:rsid w:val="00086D82"/>
    <w:rPr>
      <w:rFonts w:ascii="Cambria" w:eastAsia="Cambria" w:hAnsi="Cambria" w:cs="Cambria"/>
      <w:color w:val="000000"/>
      <w:sz w:val="24"/>
      <w:szCs w:val="24"/>
      <w:u w:color="000000"/>
    </w:rPr>
  </w:style>
  <w:style w:type="paragraph" w:styleId="Ingenmellomrom">
    <w:name w:val="No Spacing"/>
    <w:uiPriority w:val="1"/>
    <w:qFormat/>
    <w:rsid w:val="00373AFC"/>
    <w:rPr>
      <w:sz w:val="24"/>
      <w:szCs w:val="24"/>
      <w:lang w:val="en-US" w:eastAsia="en-US"/>
    </w:rPr>
  </w:style>
  <w:style w:type="character" w:styleId="Fulgthyperkobling">
    <w:name w:val="FollowedHyperlink"/>
    <w:basedOn w:val="Standardskriftforavsnitt"/>
    <w:uiPriority w:val="99"/>
    <w:semiHidden/>
    <w:unhideWhenUsed/>
    <w:rsid w:val="006A5B0D"/>
    <w:rPr>
      <w:color w:val="FF00FF" w:themeColor="followedHyperlink"/>
      <w:u w:val="single"/>
    </w:rPr>
  </w:style>
  <w:style w:type="paragraph" w:styleId="NormalWeb">
    <w:name w:val="Normal (Web)"/>
    <w:basedOn w:val="Normal"/>
    <w:uiPriority w:val="99"/>
    <w:semiHidden/>
    <w:unhideWhenUsed/>
    <w:rsid w:val="00F308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b-NO" w:eastAsia="nb-NO"/>
    </w:rPr>
  </w:style>
  <w:style w:type="character" w:customStyle="1" w:styleId="Overskrift4Tegn">
    <w:name w:val="Overskrift 4 Tegn"/>
    <w:basedOn w:val="Standardskriftforavsnitt"/>
    <w:link w:val="Overskrift4"/>
    <w:uiPriority w:val="9"/>
    <w:rsid w:val="00A82DA4"/>
    <w:rPr>
      <w:rFonts w:asciiTheme="majorHAnsi" w:eastAsiaTheme="majorEastAsia" w:hAnsiTheme="majorHAnsi" w:cstheme="majorBidi"/>
      <w:i/>
      <w:iCs/>
      <w:color w:val="365F91" w:themeColor="accent1" w:themeShade="BF"/>
      <w:sz w:val="24"/>
      <w:szCs w:val="24"/>
      <w:lang w:val="en-US" w:eastAsia="en-US"/>
    </w:rPr>
  </w:style>
  <w:style w:type="character" w:customStyle="1" w:styleId="Overskrift5Tegn">
    <w:name w:val="Overskrift 5 Tegn"/>
    <w:basedOn w:val="Standardskriftforavsnitt"/>
    <w:link w:val="Overskrift5"/>
    <w:uiPriority w:val="9"/>
    <w:rsid w:val="00A82DA4"/>
    <w:rPr>
      <w:rFonts w:asciiTheme="majorHAnsi" w:eastAsiaTheme="majorEastAsia" w:hAnsiTheme="majorHAnsi" w:cstheme="majorBidi"/>
      <w:color w:val="365F91" w:themeColor="accent1" w:themeShade="BF"/>
      <w:sz w:val="24"/>
      <w:szCs w:val="24"/>
      <w:lang w:val="en-US" w:eastAsia="en-US"/>
    </w:rPr>
  </w:style>
  <w:style w:type="paragraph" w:styleId="Listeavsnitt">
    <w:name w:val="List Paragraph"/>
    <w:basedOn w:val="Normal"/>
    <w:uiPriority w:val="34"/>
    <w:qFormat/>
    <w:rsid w:val="00B861B3"/>
    <w:pPr>
      <w:ind w:left="720"/>
      <w:contextualSpacing/>
    </w:pPr>
  </w:style>
  <w:style w:type="paragraph" w:styleId="Bildetekst">
    <w:name w:val="caption"/>
    <w:basedOn w:val="Normal"/>
    <w:next w:val="Normal"/>
    <w:uiPriority w:val="35"/>
    <w:unhideWhenUsed/>
    <w:qFormat/>
    <w:rsid w:val="00CA0FE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i/>
      <w:iCs/>
      <w:color w:val="A7A7A7" w:themeColor="text2"/>
      <w:sz w:val="18"/>
      <w:szCs w:val="18"/>
      <w:bdr w:val="none" w:sz="0" w:space="0" w:color="auto"/>
      <w:lang w:val="nb-NO"/>
    </w:rPr>
  </w:style>
  <w:style w:type="paragraph" w:styleId="Revisjon">
    <w:name w:val="Revision"/>
    <w:hidden/>
    <w:uiPriority w:val="99"/>
    <w:semiHidden/>
    <w:rsid w:val="005E48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Standardskriftforavsnitt"/>
    <w:rsid w:val="007F1C8B"/>
  </w:style>
  <w:style w:type="character" w:customStyle="1" w:styleId="spellingerror">
    <w:name w:val="spellingerror"/>
    <w:basedOn w:val="Standardskriftforavsnitt"/>
    <w:rsid w:val="007F1C8B"/>
  </w:style>
  <w:style w:type="character" w:customStyle="1" w:styleId="eop">
    <w:name w:val="eop"/>
    <w:basedOn w:val="Standardskriftforavsnitt"/>
    <w:rsid w:val="007F1C8B"/>
  </w:style>
  <w:style w:type="paragraph" w:styleId="Tittel">
    <w:name w:val="Title"/>
    <w:basedOn w:val="Normal"/>
    <w:next w:val="Normal"/>
    <w:link w:val="TittelTegn"/>
    <w:uiPriority w:val="10"/>
    <w:qFormat/>
    <w:rsid w:val="00BD057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D0573"/>
    <w:rPr>
      <w:rFonts w:asciiTheme="majorHAnsi" w:eastAsiaTheme="majorEastAsia" w:hAnsiTheme="majorHAnsi" w:cstheme="majorBidi"/>
      <w:spacing w:val="-10"/>
      <w:kern w:val="28"/>
      <w:sz w:val="56"/>
      <w:szCs w:val="56"/>
      <w:lang w:val="en-US" w:eastAsia="en-US"/>
    </w:rPr>
  </w:style>
  <w:style w:type="paragraph" w:styleId="Undertittel">
    <w:name w:val="Subtitle"/>
    <w:basedOn w:val="Normal"/>
    <w:next w:val="Normal"/>
    <w:link w:val="UndertittelTegn"/>
    <w:uiPriority w:val="11"/>
    <w:qFormat/>
    <w:rsid w:val="00BD05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BD0573"/>
    <w:rPr>
      <w:rFonts w:asciiTheme="minorHAnsi" w:eastAsiaTheme="minorEastAsia" w:hAnsiTheme="minorHAnsi" w:cstheme="minorBidi"/>
      <w:color w:val="5A5A5A" w:themeColor="text1" w:themeTint="A5"/>
      <w:spacing w:val="15"/>
      <w:sz w:val="22"/>
      <w:szCs w:val="22"/>
      <w:lang w:val="en-US" w:eastAsia="en-US"/>
    </w:rPr>
  </w:style>
  <w:style w:type="table" w:styleId="Tabellrutenett">
    <w:name w:val="Table Grid"/>
    <w:basedOn w:val="Vanligtabell"/>
    <w:uiPriority w:val="39"/>
    <w:rsid w:val="002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tnotetekst">
    <w:name w:val="endnote text"/>
    <w:basedOn w:val="Normal"/>
    <w:link w:val="SluttnotetekstTegn"/>
    <w:uiPriority w:val="99"/>
    <w:semiHidden/>
    <w:unhideWhenUsed/>
    <w:rsid w:val="004A4BBA"/>
    <w:rPr>
      <w:sz w:val="20"/>
      <w:szCs w:val="20"/>
    </w:rPr>
  </w:style>
  <w:style w:type="character" w:customStyle="1" w:styleId="SluttnotetekstTegn">
    <w:name w:val="Sluttnotetekst Tegn"/>
    <w:basedOn w:val="Standardskriftforavsnitt"/>
    <w:link w:val="Sluttnotetekst"/>
    <w:uiPriority w:val="99"/>
    <w:semiHidden/>
    <w:rsid w:val="004A4BBA"/>
    <w:rPr>
      <w:lang w:val="en-US" w:eastAsia="en-US"/>
    </w:rPr>
  </w:style>
  <w:style w:type="character" w:styleId="Sluttnotereferanse">
    <w:name w:val="endnote reference"/>
    <w:basedOn w:val="Standardskriftforavsnitt"/>
    <w:uiPriority w:val="99"/>
    <w:semiHidden/>
    <w:unhideWhenUsed/>
    <w:rsid w:val="004A4BBA"/>
    <w:rPr>
      <w:vertAlign w:val="superscript"/>
    </w:rPr>
  </w:style>
  <w:style w:type="paragraph" w:styleId="Overskriftforinnholdsfortegnelse">
    <w:name w:val="TOC Heading"/>
    <w:basedOn w:val="Overskrift1"/>
    <w:next w:val="Normal"/>
    <w:uiPriority w:val="39"/>
    <w:unhideWhenUsed/>
    <w:qFormat/>
    <w:rsid w:val="009829AC"/>
    <w:pPr>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b w:val="0"/>
      <w:bCs w:val="0"/>
      <w:color w:val="365F91" w:themeColor="accent1" w:themeShade="BF"/>
      <w:sz w:val="32"/>
      <w:szCs w:val="32"/>
      <w:bdr w:val="none" w:sz="0" w:space="0" w:color="auto"/>
    </w:rPr>
  </w:style>
  <w:style w:type="paragraph" w:styleId="INNH2">
    <w:name w:val="toc 2"/>
    <w:basedOn w:val="Normal"/>
    <w:next w:val="Normal"/>
    <w:autoRedefine/>
    <w:uiPriority w:val="39"/>
    <w:unhideWhenUsed/>
    <w:rsid w:val="00302D74"/>
    <w:pPr>
      <w:tabs>
        <w:tab w:val="right" w:leader="dot" w:pos="9185"/>
      </w:tabs>
      <w:spacing w:after="100"/>
      <w:ind w:left="240"/>
    </w:pPr>
  </w:style>
  <w:style w:type="paragraph" w:styleId="INNH3">
    <w:name w:val="toc 3"/>
    <w:basedOn w:val="Normal"/>
    <w:next w:val="Normal"/>
    <w:autoRedefine/>
    <w:uiPriority w:val="39"/>
    <w:unhideWhenUsed/>
    <w:rsid w:val="009829AC"/>
    <w:pPr>
      <w:spacing w:after="100"/>
      <w:ind w:left="480"/>
    </w:pPr>
  </w:style>
  <w:style w:type="paragraph" w:styleId="INNH1">
    <w:name w:val="toc 1"/>
    <w:basedOn w:val="Normal"/>
    <w:next w:val="Normal"/>
    <w:autoRedefine/>
    <w:uiPriority w:val="39"/>
    <w:unhideWhenUsed/>
    <w:rsid w:val="0093754D"/>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pPr>
    <w:rPr>
      <w:rFonts w:asciiTheme="minorHAnsi" w:eastAsiaTheme="minorEastAsia" w:hAnsiTheme="minorHAnsi"/>
      <w:sz w:val="22"/>
      <w:szCs w:val="22"/>
      <w:bdr w:val="none" w:sz="0" w:space="0" w:color="auto"/>
      <w:lang w:val="nb-NO" w:eastAsia="nb-NO"/>
    </w:rPr>
  </w:style>
  <w:style w:type="character" w:customStyle="1" w:styleId="Ulstomtale1">
    <w:name w:val="Uløst omtale1"/>
    <w:basedOn w:val="Standardskriftforavsnitt"/>
    <w:uiPriority w:val="99"/>
    <w:semiHidden/>
    <w:unhideWhenUsed/>
    <w:rsid w:val="00012A7D"/>
    <w:rPr>
      <w:color w:val="605E5C"/>
      <w:shd w:val="clear" w:color="auto" w:fill="E1DFDD"/>
    </w:rPr>
  </w:style>
  <w:style w:type="paragraph" w:styleId="Fotnotetekst">
    <w:name w:val="footnote text"/>
    <w:basedOn w:val="Normal"/>
    <w:link w:val="FotnotetekstTegn"/>
    <w:uiPriority w:val="99"/>
    <w:semiHidden/>
    <w:unhideWhenUsed/>
    <w:rsid w:val="000E0906"/>
    <w:rPr>
      <w:sz w:val="20"/>
      <w:szCs w:val="20"/>
    </w:rPr>
  </w:style>
  <w:style w:type="character" w:customStyle="1" w:styleId="FotnotetekstTegn">
    <w:name w:val="Fotnotetekst Tegn"/>
    <w:basedOn w:val="Standardskriftforavsnitt"/>
    <w:link w:val="Fotnotetekst"/>
    <w:uiPriority w:val="99"/>
    <w:semiHidden/>
    <w:rsid w:val="000E0906"/>
    <w:rPr>
      <w:lang w:val="en-US" w:eastAsia="en-US"/>
    </w:rPr>
  </w:style>
  <w:style w:type="character" w:styleId="Fotnotereferanse">
    <w:name w:val="footnote reference"/>
    <w:basedOn w:val="Standardskriftforavsnitt"/>
    <w:uiPriority w:val="99"/>
    <w:semiHidden/>
    <w:unhideWhenUsed/>
    <w:rsid w:val="000E0906"/>
    <w:rPr>
      <w:vertAlign w:val="superscript"/>
    </w:rPr>
  </w:style>
  <w:style w:type="character" w:styleId="Ulstomtale">
    <w:name w:val="Unresolved Mention"/>
    <w:basedOn w:val="Standardskriftforavsnitt"/>
    <w:uiPriority w:val="99"/>
    <w:semiHidden/>
    <w:unhideWhenUsed/>
    <w:rsid w:val="004F7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3443">
      <w:bodyDiv w:val="1"/>
      <w:marLeft w:val="0"/>
      <w:marRight w:val="0"/>
      <w:marTop w:val="0"/>
      <w:marBottom w:val="0"/>
      <w:divBdr>
        <w:top w:val="none" w:sz="0" w:space="0" w:color="auto"/>
        <w:left w:val="none" w:sz="0" w:space="0" w:color="auto"/>
        <w:bottom w:val="none" w:sz="0" w:space="0" w:color="auto"/>
        <w:right w:val="none" w:sz="0" w:space="0" w:color="auto"/>
      </w:divBdr>
    </w:div>
    <w:div w:id="307636312">
      <w:bodyDiv w:val="1"/>
      <w:marLeft w:val="0"/>
      <w:marRight w:val="0"/>
      <w:marTop w:val="0"/>
      <w:marBottom w:val="0"/>
      <w:divBdr>
        <w:top w:val="none" w:sz="0" w:space="0" w:color="auto"/>
        <w:left w:val="none" w:sz="0" w:space="0" w:color="auto"/>
        <w:bottom w:val="none" w:sz="0" w:space="0" w:color="auto"/>
        <w:right w:val="none" w:sz="0" w:space="0" w:color="auto"/>
      </w:divBdr>
    </w:div>
    <w:div w:id="582683852">
      <w:bodyDiv w:val="1"/>
      <w:marLeft w:val="0"/>
      <w:marRight w:val="0"/>
      <w:marTop w:val="0"/>
      <w:marBottom w:val="0"/>
      <w:divBdr>
        <w:top w:val="none" w:sz="0" w:space="0" w:color="auto"/>
        <w:left w:val="none" w:sz="0" w:space="0" w:color="auto"/>
        <w:bottom w:val="none" w:sz="0" w:space="0" w:color="auto"/>
        <w:right w:val="none" w:sz="0" w:space="0" w:color="auto"/>
      </w:divBdr>
    </w:div>
    <w:div w:id="742291589">
      <w:bodyDiv w:val="1"/>
      <w:marLeft w:val="0"/>
      <w:marRight w:val="0"/>
      <w:marTop w:val="0"/>
      <w:marBottom w:val="0"/>
      <w:divBdr>
        <w:top w:val="none" w:sz="0" w:space="0" w:color="auto"/>
        <w:left w:val="none" w:sz="0" w:space="0" w:color="auto"/>
        <w:bottom w:val="none" w:sz="0" w:space="0" w:color="auto"/>
        <w:right w:val="none" w:sz="0" w:space="0" w:color="auto"/>
      </w:divBdr>
    </w:div>
    <w:div w:id="747461765">
      <w:bodyDiv w:val="1"/>
      <w:marLeft w:val="0"/>
      <w:marRight w:val="0"/>
      <w:marTop w:val="0"/>
      <w:marBottom w:val="0"/>
      <w:divBdr>
        <w:top w:val="none" w:sz="0" w:space="0" w:color="auto"/>
        <w:left w:val="none" w:sz="0" w:space="0" w:color="auto"/>
        <w:bottom w:val="none" w:sz="0" w:space="0" w:color="auto"/>
        <w:right w:val="none" w:sz="0" w:space="0" w:color="auto"/>
      </w:divBdr>
    </w:div>
    <w:div w:id="847603566">
      <w:bodyDiv w:val="1"/>
      <w:marLeft w:val="0"/>
      <w:marRight w:val="0"/>
      <w:marTop w:val="0"/>
      <w:marBottom w:val="0"/>
      <w:divBdr>
        <w:top w:val="none" w:sz="0" w:space="0" w:color="auto"/>
        <w:left w:val="none" w:sz="0" w:space="0" w:color="auto"/>
        <w:bottom w:val="none" w:sz="0" w:space="0" w:color="auto"/>
        <w:right w:val="none" w:sz="0" w:space="0" w:color="auto"/>
      </w:divBdr>
    </w:div>
    <w:div w:id="847867706">
      <w:bodyDiv w:val="1"/>
      <w:marLeft w:val="0"/>
      <w:marRight w:val="0"/>
      <w:marTop w:val="0"/>
      <w:marBottom w:val="0"/>
      <w:divBdr>
        <w:top w:val="none" w:sz="0" w:space="0" w:color="auto"/>
        <w:left w:val="none" w:sz="0" w:space="0" w:color="auto"/>
        <w:bottom w:val="none" w:sz="0" w:space="0" w:color="auto"/>
        <w:right w:val="none" w:sz="0" w:space="0" w:color="auto"/>
      </w:divBdr>
    </w:div>
    <w:div w:id="1036275625">
      <w:bodyDiv w:val="1"/>
      <w:marLeft w:val="0"/>
      <w:marRight w:val="0"/>
      <w:marTop w:val="0"/>
      <w:marBottom w:val="0"/>
      <w:divBdr>
        <w:top w:val="none" w:sz="0" w:space="0" w:color="auto"/>
        <w:left w:val="none" w:sz="0" w:space="0" w:color="auto"/>
        <w:bottom w:val="none" w:sz="0" w:space="0" w:color="auto"/>
        <w:right w:val="none" w:sz="0" w:space="0" w:color="auto"/>
      </w:divBdr>
    </w:div>
    <w:div w:id="1110859707">
      <w:bodyDiv w:val="1"/>
      <w:marLeft w:val="0"/>
      <w:marRight w:val="0"/>
      <w:marTop w:val="0"/>
      <w:marBottom w:val="0"/>
      <w:divBdr>
        <w:top w:val="none" w:sz="0" w:space="0" w:color="auto"/>
        <w:left w:val="none" w:sz="0" w:space="0" w:color="auto"/>
        <w:bottom w:val="none" w:sz="0" w:space="0" w:color="auto"/>
        <w:right w:val="none" w:sz="0" w:space="0" w:color="auto"/>
      </w:divBdr>
    </w:div>
    <w:div w:id="1364283030">
      <w:bodyDiv w:val="1"/>
      <w:marLeft w:val="0"/>
      <w:marRight w:val="0"/>
      <w:marTop w:val="0"/>
      <w:marBottom w:val="0"/>
      <w:divBdr>
        <w:top w:val="none" w:sz="0" w:space="0" w:color="auto"/>
        <w:left w:val="none" w:sz="0" w:space="0" w:color="auto"/>
        <w:bottom w:val="none" w:sz="0" w:space="0" w:color="auto"/>
        <w:right w:val="none" w:sz="0" w:space="0" w:color="auto"/>
      </w:divBdr>
    </w:div>
    <w:div w:id="1461997700">
      <w:bodyDiv w:val="1"/>
      <w:marLeft w:val="0"/>
      <w:marRight w:val="0"/>
      <w:marTop w:val="0"/>
      <w:marBottom w:val="0"/>
      <w:divBdr>
        <w:top w:val="none" w:sz="0" w:space="0" w:color="auto"/>
        <w:left w:val="none" w:sz="0" w:space="0" w:color="auto"/>
        <w:bottom w:val="none" w:sz="0" w:space="0" w:color="auto"/>
        <w:right w:val="none" w:sz="0" w:space="0" w:color="auto"/>
      </w:divBdr>
    </w:div>
    <w:div w:id="1478953393">
      <w:bodyDiv w:val="1"/>
      <w:marLeft w:val="0"/>
      <w:marRight w:val="0"/>
      <w:marTop w:val="0"/>
      <w:marBottom w:val="0"/>
      <w:divBdr>
        <w:top w:val="none" w:sz="0" w:space="0" w:color="auto"/>
        <w:left w:val="none" w:sz="0" w:space="0" w:color="auto"/>
        <w:bottom w:val="none" w:sz="0" w:space="0" w:color="auto"/>
        <w:right w:val="none" w:sz="0" w:space="0" w:color="auto"/>
      </w:divBdr>
    </w:div>
    <w:div w:id="1505632257">
      <w:bodyDiv w:val="1"/>
      <w:marLeft w:val="0"/>
      <w:marRight w:val="0"/>
      <w:marTop w:val="0"/>
      <w:marBottom w:val="0"/>
      <w:divBdr>
        <w:top w:val="none" w:sz="0" w:space="0" w:color="auto"/>
        <w:left w:val="none" w:sz="0" w:space="0" w:color="auto"/>
        <w:bottom w:val="none" w:sz="0" w:space="0" w:color="auto"/>
        <w:right w:val="none" w:sz="0" w:space="0" w:color="auto"/>
      </w:divBdr>
    </w:div>
    <w:div w:id="1514567113">
      <w:bodyDiv w:val="1"/>
      <w:marLeft w:val="0"/>
      <w:marRight w:val="0"/>
      <w:marTop w:val="0"/>
      <w:marBottom w:val="0"/>
      <w:divBdr>
        <w:top w:val="none" w:sz="0" w:space="0" w:color="auto"/>
        <w:left w:val="none" w:sz="0" w:space="0" w:color="auto"/>
        <w:bottom w:val="none" w:sz="0" w:space="0" w:color="auto"/>
        <w:right w:val="none" w:sz="0" w:space="0" w:color="auto"/>
      </w:divBdr>
    </w:div>
    <w:div w:id="1676807253">
      <w:bodyDiv w:val="1"/>
      <w:marLeft w:val="0"/>
      <w:marRight w:val="0"/>
      <w:marTop w:val="0"/>
      <w:marBottom w:val="0"/>
      <w:divBdr>
        <w:top w:val="none" w:sz="0" w:space="0" w:color="auto"/>
        <w:left w:val="none" w:sz="0" w:space="0" w:color="auto"/>
        <w:bottom w:val="none" w:sz="0" w:space="0" w:color="auto"/>
        <w:right w:val="none" w:sz="0" w:space="0" w:color="auto"/>
      </w:divBdr>
    </w:div>
    <w:div w:id="1780176586">
      <w:bodyDiv w:val="1"/>
      <w:marLeft w:val="0"/>
      <w:marRight w:val="0"/>
      <w:marTop w:val="0"/>
      <w:marBottom w:val="0"/>
      <w:divBdr>
        <w:top w:val="none" w:sz="0" w:space="0" w:color="auto"/>
        <w:left w:val="none" w:sz="0" w:space="0" w:color="auto"/>
        <w:bottom w:val="none" w:sz="0" w:space="0" w:color="auto"/>
        <w:right w:val="none" w:sz="0" w:space="0" w:color="auto"/>
      </w:divBdr>
    </w:div>
    <w:div w:id="1870601529">
      <w:bodyDiv w:val="1"/>
      <w:marLeft w:val="0"/>
      <w:marRight w:val="0"/>
      <w:marTop w:val="0"/>
      <w:marBottom w:val="0"/>
      <w:divBdr>
        <w:top w:val="none" w:sz="0" w:space="0" w:color="auto"/>
        <w:left w:val="none" w:sz="0" w:space="0" w:color="auto"/>
        <w:bottom w:val="none" w:sz="0" w:space="0" w:color="auto"/>
        <w:right w:val="none" w:sz="0" w:space="0" w:color="auto"/>
      </w:divBdr>
      <w:divsChild>
        <w:div w:id="227225257">
          <w:marLeft w:val="360"/>
          <w:marRight w:val="0"/>
          <w:marTop w:val="200"/>
          <w:marBottom w:val="0"/>
          <w:divBdr>
            <w:top w:val="none" w:sz="0" w:space="0" w:color="auto"/>
            <w:left w:val="none" w:sz="0" w:space="0" w:color="auto"/>
            <w:bottom w:val="none" w:sz="0" w:space="0" w:color="auto"/>
            <w:right w:val="none" w:sz="0" w:space="0" w:color="auto"/>
          </w:divBdr>
        </w:div>
        <w:div w:id="135805766">
          <w:marLeft w:val="360"/>
          <w:marRight w:val="0"/>
          <w:marTop w:val="200"/>
          <w:marBottom w:val="0"/>
          <w:divBdr>
            <w:top w:val="none" w:sz="0" w:space="0" w:color="auto"/>
            <w:left w:val="none" w:sz="0" w:space="0" w:color="auto"/>
            <w:bottom w:val="none" w:sz="0" w:space="0" w:color="auto"/>
            <w:right w:val="none" w:sz="0" w:space="0" w:color="auto"/>
          </w:divBdr>
        </w:div>
        <w:div w:id="377627567">
          <w:marLeft w:val="360"/>
          <w:marRight w:val="0"/>
          <w:marTop w:val="200"/>
          <w:marBottom w:val="0"/>
          <w:divBdr>
            <w:top w:val="none" w:sz="0" w:space="0" w:color="auto"/>
            <w:left w:val="none" w:sz="0" w:space="0" w:color="auto"/>
            <w:bottom w:val="none" w:sz="0" w:space="0" w:color="auto"/>
            <w:right w:val="none" w:sz="0" w:space="0" w:color="auto"/>
          </w:divBdr>
        </w:div>
        <w:div w:id="1399329618">
          <w:marLeft w:val="360"/>
          <w:marRight w:val="0"/>
          <w:marTop w:val="200"/>
          <w:marBottom w:val="0"/>
          <w:divBdr>
            <w:top w:val="none" w:sz="0" w:space="0" w:color="auto"/>
            <w:left w:val="none" w:sz="0" w:space="0" w:color="auto"/>
            <w:bottom w:val="none" w:sz="0" w:space="0" w:color="auto"/>
            <w:right w:val="none" w:sz="0" w:space="0" w:color="auto"/>
          </w:divBdr>
        </w:div>
        <w:div w:id="122892708">
          <w:marLeft w:val="360"/>
          <w:marRight w:val="0"/>
          <w:marTop w:val="200"/>
          <w:marBottom w:val="0"/>
          <w:divBdr>
            <w:top w:val="none" w:sz="0" w:space="0" w:color="auto"/>
            <w:left w:val="none" w:sz="0" w:space="0" w:color="auto"/>
            <w:bottom w:val="none" w:sz="0" w:space="0" w:color="auto"/>
            <w:right w:val="none" w:sz="0" w:space="0" w:color="auto"/>
          </w:divBdr>
        </w:div>
      </w:divsChild>
    </w:div>
    <w:div w:id="1902131066">
      <w:bodyDiv w:val="1"/>
      <w:marLeft w:val="0"/>
      <w:marRight w:val="0"/>
      <w:marTop w:val="0"/>
      <w:marBottom w:val="0"/>
      <w:divBdr>
        <w:top w:val="none" w:sz="0" w:space="0" w:color="auto"/>
        <w:left w:val="none" w:sz="0" w:space="0" w:color="auto"/>
        <w:bottom w:val="none" w:sz="0" w:space="0" w:color="auto"/>
        <w:right w:val="none" w:sz="0" w:space="0" w:color="auto"/>
      </w:divBdr>
    </w:div>
    <w:div w:id="1949972037">
      <w:bodyDiv w:val="1"/>
      <w:marLeft w:val="0"/>
      <w:marRight w:val="0"/>
      <w:marTop w:val="0"/>
      <w:marBottom w:val="0"/>
      <w:divBdr>
        <w:top w:val="none" w:sz="0" w:space="0" w:color="auto"/>
        <w:left w:val="none" w:sz="0" w:space="0" w:color="auto"/>
        <w:bottom w:val="none" w:sz="0" w:space="0" w:color="auto"/>
        <w:right w:val="none" w:sz="0" w:space="0" w:color="auto"/>
      </w:divBdr>
    </w:div>
    <w:div w:id="1991786469">
      <w:bodyDiv w:val="1"/>
      <w:marLeft w:val="0"/>
      <w:marRight w:val="0"/>
      <w:marTop w:val="0"/>
      <w:marBottom w:val="0"/>
      <w:divBdr>
        <w:top w:val="none" w:sz="0" w:space="0" w:color="auto"/>
        <w:left w:val="none" w:sz="0" w:space="0" w:color="auto"/>
        <w:bottom w:val="none" w:sz="0" w:space="0" w:color="auto"/>
        <w:right w:val="none" w:sz="0" w:space="0" w:color="auto"/>
      </w:divBdr>
    </w:div>
    <w:div w:id="2105221939">
      <w:bodyDiv w:val="1"/>
      <w:marLeft w:val="0"/>
      <w:marRight w:val="0"/>
      <w:marTop w:val="0"/>
      <w:marBottom w:val="0"/>
      <w:divBdr>
        <w:top w:val="none" w:sz="0" w:space="0" w:color="auto"/>
        <w:left w:val="none" w:sz="0" w:space="0" w:color="auto"/>
        <w:bottom w:val="none" w:sz="0" w:space="0" w:color="auto"/>
        <w:right w:val="none" w:sz="0" w:space="0" w:color="auto"/>
      </w:divBdr>
    </w:div>
    <w:div w:id="2117871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oskopiskolen.no/vignett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ndoskopiskolen.no/kursmateriel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doskopiskolen.no/kursmateriell/" TargetMode="External"/><Relationship Id="rId5" Type="http://schemas.openxmlformats.org/officeDocument/2006/relationships/numbering" Target="numbering.xml"/><Relationship Id="rId15" Type="http://schemas.openxmlformats.org/officeDocument/2006/relationships/hyperlink" Target="file:///\\int-fil-001\Home\stlb\My%20Documents\Vedlegg%20&#229;rsrapport%20Endoskopiskolen\V5_Budsjett%20og%20regnskap_vedlegg%205.doc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oskopiskolen.no/publikasjone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9EBD9F32D436047B1B686FD4AE5A464" ma:contentTypeVersion="12" ma:contentTypeDescription="Opprett et nytt dokument." ma:contentTypeScope="" ma:versionID="9ea326f849dcb20f32502010097c2545">
  <xsd:schema xmlns:xsd="http://www.w3.org/2001/XMLSchema" xmlns:xs="http://www.w3.org/2001/XMLSchema" xmlns:p="http://schemas.microsoft.com/office/2006/metadata/properties" xmlns:ns2="cb752aaf-b772-45d0-8c7a-e0b740e3bc32" xmlns:ns3="1c747093-3d26-41aa-a8e3-5a27c34beb4e" targetNamespace="http://schemas.microsoft.com/office/2006/metadata/properties" ma:root="true" ma:fieldsID="9f53878e6a41dba1417667ebd3eab872" ns2:_="" ns3:_="">
    <xsd:import namespace="cb752aaf-b772-45d0-8c7a-e0b740e3bc32"/>
    <xsd:import namespace="1c747093-3d26-41aa-a8e3-5a27c34beb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52aaf-b772-45d0-8c7a-e0b740e3b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47093-3d26-41aa-a8e3-5a27c34beb4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3DD0E-4111-445E-8EE3-DA54CA0792CD}">
  <ds:schemaRefs>
    <ds:schemaRef ds:uri="http://schemas.openxmlformats.org/officeDocument/2006/bibliography"/>
  </ds:schemaRefs>
</ds:datastoreItem>
</file>

<file path=customXml/itemProps2.xml><?xml version="1.0" encoding="utf-8"?>
<ds:datastoreItem xmlns:ds="http://schemas.openxmlformats.org/officeDocument/2006/customXml" ds:itemID="{74A1BE80-D2F3-498A-A209-6195E64922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B51245-49AE-4A2A-8DA5-581E4075354C}">
  <ds:schemaRefs>
    <ds:schemaRef ds:uri="http://schemas.microsoft.com/sharepoint/v3/contenttype/forms"/>
  </ds:schemaRefs>
</ds:datastoreItem>
</file>

<file path=customXml/itemProps4.xml><?xml version="1.0" encoding="utf-8"?>
<ds:datastoreItem xmlns:ds="http://schemas.openxmlformats.org/officeDocument/2006/customXml" ds:itemID="{F616C302-E1DF-4658-9E46-7DE36F99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52aaf-b772-45d0-8c7a-e0b740e3bc32"/>
    <ds:schemaRef ds:uri="1c747093-3d26-41aa-a8e3-5a27c34be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2002</Words>
  <Characters>10613</Characters>
  <Application>Microsoft Office Word</Application>
  <DocSecurity>0</DocSecurity>
  <Lines>88</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Kreftregisteret</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Jørgensen</dc:creator>
  <cp:lastModifiedBy>Stine Langbråten</cp:lastModifiedBy>
  <cp:revision>11</cp:revision>
  <cp:lastPrinted>2020-01-08T13:20:00Z</cp:lastPrinted>
  <dcterms:created xsi:type="dcterms:W3CDTF">2022-03-03T10:45:00Z</dcterms:created>
  <dcterms:modified xsi:type="dcterms:W3CDTF">2022-03-03T13:34:00Z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607979461</vt:i4>
  </property>
  <property fmtid="{D5CDD505-2E9C-101B-9397-08002B2CF9AE}" pid="3" name="ContentTypeId">
    <vt:lpwstr>0x01010079EBD9F32D436047B1B686FD4AE5A464</vt:lpwstr>
  </property>
  <property fmtid="{D5CDD505-2E9C-101B-9397-08002B2CF9AE}" pid="4" name="ClassificationContentMarkingFooterShapeIds">
    <vt:lpwstr>3,5,7</vt:lpwstr>
  </property>
  <property fmtid="{D5CDD505-2E9C-101B-9397-08002B2CF9AE}" pid="5" name="ClassificationContentMarkingFooterFontProps">
    <vt:lpwstr>#000000,12,Calibri</vt:lpwstr>
  </property>
  <property fmtid="{D5CDD505-2E9C-101B-9397-08002B2CF9AE}" pid="6" name="ClassificationContentMarkingFooterText">
    <vt:lpwstr>Klassifisering av dokument: Åpen</vt:lpwstr>
  </property>
  <property fmtid="{D5CDD505-2E9C-101B-9397-08002B2CF9AE}" pid="7" name="MSIP_Label_971fdeea-9437-4de2-969c-d0eba5dec47e_Enabled">
    <vt:lpwstr>true</vt:lpwstr>
  </property>
  <property fmtid="{D5CDD505-2E9C-101B-9397-08002B2CF9AE}" pid="8" name="MSIP_Label_971fdeea-9437-4de2-969c-d0eba5dec47e_SetDate">
    <vt:lpwstr>2021-12-02T06:44:33Z</vt:lpwstr>
  </property>
  <property fmtid="{D5CDD505-2E9C-101B-9397-08002B2CF9AE}" pid="9" name="MSIP_Label_971fdeea-9437-4de2-969c-d0eba5dec47e_Method">
    <vt:lpwstr>Privileged</vt:lpwstr>
  </property>
  <property fmtid="{D5CDD505-2E9C-101B-9397-08002B2CF9AE}" pid="10" name="MSIP_Label_971fdeea-9437-4de2-969c-d0eba5dec47e_Name">
    <vt:lpwstr>Offentlig</vt:lpwstr>
  </property>
  <property fmtid="{D5CDD505-2E9C-101B-9397-08002B2CF9AE}" pid="11" name="MSIP_Label_971fdeea-9437-4de2-969c-d0eba5dec47e_SiteId">
    <vt:lpwstr>974bec44-9bad-4fdb-8e88-d3a1452197c8</vt:lpwstr>
  </property>
  <property fmtid="{D5CDD505-2E9C-101B-9397-08002B2CF9AE}" pid="12" name="MSIP_Label_971fdeea-9437-4de2-969c-d0eba5dec47e_ActionId">
    <vt:lpwstr>5b158688-7ec0-43fc-a8e4-0a20737df964</vt:lpwstr>
  </property>
  <property fmtid="{D5CDD505-2E9C-101B-9397-08002B2CF9AE}" pid="13" name="MSIP_Label_971fdeea-9437-4de2-969c-d0eba5dec47e_ContentBits">
    <vt:lpwstr>2</vt:lpwstr>
  </property>
</Properties>
</file>